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D9" w:rsidRDefault="007666D9" w:rsidP="00BD3CD5">
      <w:pPr>
        <w:pStyle w:val="NoSpacing"/>
        <w:ind w:left="720" w:right="-46"/>
        <w:rPr>
          <w:rFonts w:ascii="Times New Roman" w:hAnsi="Times New Roman" w:cs="Times New Roman"/>
          <w:b/>
          <w:sz w:val="28"/>
          <w:szCs w:val="28"/>
        </w:rPr>
      </w:pPr>
    </w:p>
    <w:p w:rsidR="00BD3CD5" w:rsidRPr="00E2245F" w:rsidRDefault="00BD3CD5" w:rsidP="00BD3CD5">
      <w:pPr>
        <w:pStyle w:val="NoSpacing"/>
        <w:ind w:left="720" w:right="-46"/>
        <w:rPr>
          <w:rFonts w:ascii="Times New Roman" w:hAnsi="Times New Roman" w:cs="Times New Roman"/>
          <w:b/>
          <w:sz w:val="28"/>
          <w:szCs w:val="28"/>
        </w:rPr>
      </w:pPr>
      <w:r w:rsidRPr="00E2245F">
        <w:rPr>
          <w:rFonts w:ascii="Times New Roman" w:hAnsi="Times New Roman" w:cs="Times New Roman"/>
          <w:b/>
          <w:sz w:val="28"/>
          <w:szCs w:val="28"/>
        </w:rPr>
        <w:t>COURT OF THE LOK PAL (OMBUDSMAN),</w:t>
      </w:r>
    </w:p>
    <w:p w:rsidR="00BD3CD5" w:rsidRPr="00E2245F" w:rsidRDefault="00BD3CD5" w:rsidP="00BD3CD5">
      <w:pPr>
        <w:pStyle w:val="NoSpacing"/>
        <w:ind w:left="720" w:right="-46" w:firstLine="720"/>
        <w:rPr>
          <w:rFonts w:ascii="Times New Roman" w:hAnsi="Times New Roman" w:cs="Times New Roman"/>
          <w:b/>
          <w:sz w:val="28"/>
          <w:szCs w:val="28"/>
        </w:rPr>
      </w:pPr>
      <w:r w:rsidRPr="00E2245F">
        <w:rPr>
          <w:rFonts w:ascii="Times New Roman" w:hAnsi="Times New Roman" w:cs="Times New Roman"/>
          <w:b/>
          <w:sz w:val="28"/>
          <w:szCs w:val="28"/>
        </w:rPr>
        <w:t xml:space="preserve">         ELECTRICITY, PUNJAB,</w:t>
      </w:r>
    </w:p>
    <w:p w:rsidR="00BD3CD5" w:rsidRPr="00E2245F" w:rsidRDefault="00BD3CD5" w:rsidP="00BD3CD5">
      <w:pPr>
        <w:pStyle w:val="NoSpacing"/>
        <w:ind w:right="-46" w:firstLine="720"/>
        <w:jc w:val="both"/>
        <w:rPr>
          <w:rFonts w:ascii="Times New Roman" w:hAnsi="Times New Roman" w:cs="Times New Roman"/>
          <w:b/>
          <w:sz w:val="28"/>
          <w:szCs w:val="28"/>
        </w:rPr>
      </w:pPr>
      <w:r w:rsidRPr="00E2245F">
        <w:rPr>
          <w:rFonts w:ascii="Times New Roman" w:hAnsi="Times New Roman" w:cs="Times New Roman"/>
          <w:b/>
          <w:sz w:val="28"/>
          <w:szCs w:val="28"/>
        </w:rPr>
        <w:t>PLOT NO. A-2, INDUSTRIAL AREA, PHASE-1,</w:t>
      </w:r>
    </w:p>
    <w:p w:rsidR="00BD3CD5" w:rsidRPr="00E2245F" w:rsidRDefault="00BD3CD5" w:rsidP="00BD3CD5">
      <w:pPr>
        <w:pStyle w:val="NoSpacing"/>
        <w:ind w:left="1264" w:right="-46" w:firstLine="720"/>
        <w:jc w:val="both"/>
        <w:rPr>
          <w:rFonts w:ascii="Times New Roman" w:hAnsi="Times New Roman" w:cs="Times New Roman"/>
          <w:b/>
          <w:sz w:val="28"/>
          <w:szCs w:val="28"/>
        </w:rPr>
      </w:pPr>
      <w:r w:rsidRPr="00E2245F">
        <w:rPr>
          <w:rFonts w:ascii="Times New Roman" w:hAnsi="Times New Roman" w:cs="Times New Roman"/>
          <w:b/>
          <w:sz w:val="28"/>
          <w:szCs w:val="28"/>
        </w:rPr>
        <w:t>S.A.S. NAGAR (MOHALI).</w:t>
      </w:r>
    </w:p>
    <w:p w:rsidR="00BD3CD5" w:rsidRPr="00E2245F" w:rsidRDefault="00BD3CD5" w:rsidP="00BD3CD5">
      <w:pPr>
        <w:pStyle w:val="NoSpacing"/>
        <w:ind w:left="1984" w:right="1440"/>
        <w:jc w:val="both"/>
        <w:rPr>
          <w:rFonts w:ascii="Times New Roman" w:hAnsi="Times New Roman" w:cs="Times New Roman"/>
          <w:b/>
          <w:sz w:val="28"/>
          <w:szCs w:val="28"/>
        </w:rPr>
      </w:pPr>
      <w:r w:rsidRPr="00E2245F">
        <w:rPr>
          <w:rFonts w:ascii="Times New Roman" w:hAnsi="Times New Roman" w:cs="Times New Roman"/>
          <w:sz w:val="28"/>
          <w:szCs w:val="28"/>
        </w:rPr>
        <w:t xml:space="preserve"> </w:t>
      </w:r>
      <w:r w:rsidRPr="00E2245F">
        <w:rPr>
          <w:rFonts w:ascii="Times New Roman" w:hAnsi="Times New Roman" w:cs="Times New Roman"/>
          <w:sz w:val="28"/>
          <w:szCs w:val="28"/>
        </w:rPr>
        <w:tab/>
      </w:r>
      <w:r w:rsidRPr="00E2245F">
        <w:rPr>
          <w:rFonts w:ascii="Times New Roman" w:hAnsi="Times New Roman" w:cs="Times New Roman"/>
          <w:sz w:val="28"/>
          <w:szCs w:val="28"/>
        </w:rPr>
        <w:tab/>
      </w:r>
    </w:p>
    <w:p w:rsidR="00BD3CD5" w:rsidRPr="00E2245F" w:rsidRDefault="00BD3CD5" w:rsidP="00BD3CD5">
      <w:pPr>
        <w:pStyle w:val="NoSpacing"/>
        <w:ind w:left="1984" w:right="1440"/>
        <w:jc w:val="both"/>
        <w:rPr>
          <w:rFonts w:ascii="Times New Roman" w:hAnsi="Times New Roman" w:cs="Times New Roman"/>
          <w:b/>
          <w:sz w:val="28"/>
          <w:szCs w:val="28"/>
        </w:rPr>
      </w:pPr>
      <w:r w:rsidRPr="00E2245F">
        <w:rPr>
          <w:rFonts w:ascii="Times New Roman" w:hAnsi="Times New Roman" w:cs="Times New Roman"/>
          <w:sz w:val="28"/>
          <w:szCs w:val="28"/>
        </w:rPr>
        <w:t xml:space="preserve"> </w:t>
      </w:r>
      <w:r w:rsidRPr="00E2245F">
        <w:rPr>
          <w:rFonts w:ascii="Times New Roman" w:hAnsi="Times New Roman" w:cs="Times New Roman"/>
          <w:b/>
          <w:sz w:val="28"/>
          <w:szCs w:val="28"/>
        </w:rPr>
        <w:t>APPEAL NO. 07/2020</w:t>
      </w:r>
    </w:p>
    <w:p w:rsidR="00BD3CD5" w:rsidRPr="00E2245F" w:rsidRDefault="00BD3CD5" w:rsidP="00BD3CD5">
      <w:pPr>
        <w:pStyle w:val="NoSpacing"/>
        <w:ind w:left="1984" w:right="1440"/>
        <w:jc w:val="both"/>
        <w:rPr>
          <w:rFonts w:ascii="Times New Roman" w:hAnsi="Times New Roman" w:cs="Times New Roman"/>
          <w:b/>
          <w:sz w:val="28"/>
          <w:szCs w:val="28"/>
        </w:rPr>
      </w:pPr>
    </w:p>
    <w:p w:rsidR="00BD3CD5" w:rsidRPr="00E2245F" w:rsidRDefault="00BD3CD5" w:rsidP="00BD3CD5">
      <w:pPr>
        <w:pStyle w:val="NoSpacing"/>
        <w:ind w:right="1440"/>
        <w:jc w:val="both"/>
        <w:rPr>
          <w:rFonts w:ascii="Times New Roman" w:hAnsi="Times New Roman" w:cs="Times New Roman"/>
          <w:b/>
          <w:sz w:val="28"/>
          <w:szCs w:val="28"/>
        </w:rPr>
      </w:pPr>
      <w:r w:rsidRPr="00E2245F">
        <w:rPr>
          <w:rFonts w:ascii="Times New Roman" w:hAnsi="Times New Roman" w:cs="Times New Roman"/>
          <w:b/>
          <w:sz w:val="28"/>
          <w:szCs w:val="28"/>
        </w:rPr>
        <w:t>Date of Registration</w:t>
      </w:r>
      <w:r w:rsidRPr="00E2245F">
        <w:rPr>
          <w:rFonts w:ascii="Times New Roman" w:hAnsi="Times New Roman" w:cs="Times New Roman"/>
          <w:b/>
          <w:sz w:val="28"/>
          <w:szCs w:val="28"/>
        </w:rPr>
        <w:tab/>
        <w:t>: 05.02.2020</w:t>
      </w:r>
    </w:p>
    <w:p w:rsidR="00BD3CD5" w:rsidRPr="00E2245F" w:rsidRDefault="00882E1E" w:rsidP="00BD3CD5">
      <w:pPr>
        <w:pStyle w:val="NoSpacing"/>
        <w:ind w:right="1440"/>
        <w:jc w:val="both"/>
        <w:rPr>
          <w:rFonts w:ascii="Times New Roman" w:hAnsi="Times New Roman" w:cs="Times New Roman"/>
          <w:b/>
          <w:sz w:val="28"/>
          <w:szCs w:val="28"/>
        </w:rPr>
      </w:pPr>
      <w:r w:rsidRPr="00E2245F">
        <w:rPr>
          <w:rFonts w:ascii="Times New Roman" w:hAnsi="Times New Roman" w:cs="Times New Roman"/>
          <w:b/>
          <w:sz w:val="28"/>
          <w:szCs w:val="28"/>
        </w:rPr>
        <w:t>Date of Hearing</w:t>
      </w:r>
      <w:r w:rsidRPr="00E2245F">
        <w:rPr>
          <w:rFonts w:ascii="Times New Roman" w:hAnsi="Times New Roman" w:cs="Times New Roman"/>
          <w:b/>
          <w:sz w:val="28"/>
          <w:szCs w:val="28"/>
        </w:rPr>
        <w:tab/>
      </w:r>
      <w:r w:rsidR="008B4852">
        <w:rPr>
          <w:rFonts w:ascii="Times New Roman" w:hAnsi="Times New Roman" w:cs="Times New Roman"/>
          <w:b/>
          <w:sz w:val="28"/>
          <w:szCs w:val="28"/>
        </w:rPr>
        <w:tab/>
      </w:r>
      <w:r w:rsidRPr="00E2245F">
        <w:rPr>
          <w:rFonts w:ascii="Times New Roman" w:hAnsi="Times New Roman" w:cs="Times New Roman"/>
          <w:b/>
          <w:sz w:val="28"/>
          <w:szCs w:val="28"/>
        </w:rPr>
        <w:t>:</w:t>
      </w:r>
      <w:r w:rsidR="003C3678">
        <w:rPr>
          <w:rFonts w:ascii="Times New Roman" w:hAnsi="Times New Roman" w:cs="Times New Roman"/>
          <w:b/>
          <w:sz w:val="28"/>
          <w:szCs w:val="28"/>
        </w:rPr>
        <w:t xml:space="preserve"> </w:t>
      </w:r>
      <w:r w:rsidR="008B4852">
        <w:rPr>
          <w:rFonts w:ascii="Times New Roman" w:hAnsi="Times New Roman" w:cs="Times New Roman"/>
          <w:b/>
          <w:sz w:val="28"/>
          <w:szCs w:val="28"/>
        </w:rPr>
        <w:t>03.06</w:t>
      </w:r>
      <w:r w:rsidR="00BD3CD5" w:rsidRPr="00E2245F">
        <w:rPr>
          <w:rFonts w:ascii="Times New Roman" w:hAnsi="Times New Roman" w:cs="Times New Roman"/>
          <w:b/>
          <w:sz w:val="28"/>
          <w:szCs w:val="28"/>
        </w:rPr>
        <w:t>.2020</w:t>
      </w:r>
    </w:p>
    <w:p w:rsidR="00BD3CD5" w:rsidRPr="00E2245F" w:rsidRDefault="00BD3CD5" w:rsidP="00BD3CD5">
      <w:pPr>
        <w:pStyle w:val="NoSpacing"/>
        <w:ind w:right="-46"/>
        <w:jc w:val="both"/>
        <w:rPr>
          <w:rFonts w:ascii="Times New Roman" w:hAnsi="Times New Roman" w:cs="Times New Roman"/>
          <w:b/>
          <w:sz w:val="28"/>
          <w:szCs w:val="28"/>
        </w:rPr>
      </w:pPr>
      <w:r w:rsidRPr="00E2245F">
        <w:rPr>
          <w:rFonts w:ascii="Times New Roman" w:hAnsi="Times New Roman" w:cs="Times New Roman"/>
          <w:b/>
          <w:sz w:val="28"/>
          <w:szCs w:val="28"/>
        </w:rPr>
        <w:t>Date of Order</w:t>
      </w:r>
      <w:r w:rsidRPr="00E2245F">
        <w:rPr>
          <w:rFonts w:ascii="Times New Roman" w:hAnsi="Times New Roman" w:cs="Times New Roman"/>
          <w:b/>
          <w:sz w:val="28"/>
          <w:szCs w:val="28"/>
        </w:rPr>
        <w:tab/>
      </w:r>
      <w:r w:rsidRPr="00E2245F">
        <w:rPr>
          <w:rFonts w:ascii="Times New Roman" w:hAnsi="Times New Roman" w:cs="Times New Roman"/>
          <w:b/>
          <w:sz w:val="28"/>
          <w:szCs w:val="28"/>
        </w:rPr>
        <w:tab/>
        <w:t xml:space="preserve">: </w:t>
      </w:r>
      <w:r w:rsidR="003C3678">
        <w:rPr>
          <w:rFonts w:ascii="Times New Roman" w:hAnsi="Times New Roman" w:cs="Times New Roman"/>
          <w:b/>
          <w:sz w:val="28"/>
          <w:szCs w:val="28"/>
        </w:rPr>
        <w:t>08.</w:t>
      </w:r>
      <w:r w:rsidR="0021219B">
        <w:rPr>
          <w:rFonts w:ascii="Times New Roman" w:hAnsi="Times New Roman" w:cs="Times New Roman"/>
          <w:b/>
          <w:sz w:val="28"/>
          <w:szCs w:val="28"/>
        </w:rPr>
        <w:t>06.2020</w:t>
      </w:r>
    </w:p>
    <w:p w:rsidR="00BD3CD5" w:rsidRPr="00E2245F" w:rsidRDefault="00BD3CD5" w:rsidP="00BD3CD5">
      <w:pPr>
        <w:spacing w:line="240" w:lineRule="auto"/>
        <w:ind w:right="1440"/>
        <w:jc w:val="both"/>
        <w:rPr>
          <w:rFonts w:ascii="Times New Roman" w:hAnsi="Times New Roman" w:cs="Times New Roman"/>
          <w:b/>
          <w:sz w:val="28"/>
          <w:szCs w:val="28"/>
        </w:rPr>
      </w:pPr>
      <w:r w:rsidRPr="00E2245F">
        <w:rPr>
          <w:rFonts w:ascii="Times New Roman" w:hAnsi="Times New Roman" w:cs="Times New Roman"/>
          <w:b/>
          <w:sz w:val="28"/>
          <w:szCs w:val="28"/>
        </w:rPr>
        <w:t>Before:</w:t>
      </w:r>
    </w:p>
    <w:p w:rsidR="00BD3CD5" w:rsidRPr="00E2245F" w:rsidRDefault="00BD3CD5" w:rsidP="00BD3CD5">
      <w:pPr>
        <w:pStyle w:val="NoSpacing"/>
        <w:ind w:left="720" w:firstLine="720"/>
        <w:jc w:val="both"/>
        <w:rPr>
          <w:rFonts w:ascii="Times New Roman" w:hAnsi="Times New Roman" w:cs="Times New Roman"/>
          <w:b/>
          <w:sz w:val="28"/>
          <w:szCs w:val="28"/>
        </w:rPr>
      </w:pPr>
      <w:r w:rsidRPr="00E2245F">
        <w:rPr>
          <w:rFonts w:ascii="Times New Roman" w:hAnsi="Times New Roman" w:cs="Times New Roman"/>
          <w:b/>
          <w:sz w:val="28"/>
          <w:szCs w:val="28"/>
        </w:rPr>
        <w:t>Er. Gurinder Jit Singh,</w:t>
      </w:r>
    </w:p>
    <w:p w:rsidR="00BD3CD5" w:rsidRPr="00E2245F" w:rsidRDefault="00BD3CD5" w:rsidP="00BD3CD5">
      <w:pPr>
        <w:pStyle w:val="NoSpacing"/>
        <w:jc w:val="both"/>
        <w:rPr>
          <w:rFonts w:ascii="Times New Roman" w:hAnsi="Times New Roman" w:cs="Times New Roman"/>
          <w:sz w:val="28"/>
          <w:szCs w:val="28"/>
        </w:rPr>
      </w:pPr>
      <w:r w:rsidRPr="00E2245F">
        <w:rPr>
          <w:rFonts w:ascii="Times New Roman" w:hAnsi="Times New Roman" w:cs="Times New Roman"/>
          <w:b/>
          <w:sz w:val="28"/>
          <w:szCs w:val="28"/>
        </w:rPr>
        <w:t xml:space="preserve">      Lokpal (Ombudsman), Electricity, Punjab</w:t>
      </w:r>
      <w:r w:rsidRPr="00E2245F">
        <w:rPr>
          <w:rFonts w:ascii="Times New Roman" w:hAnsi="Times New Roman" w:cs="Times New Roman"/>
          <w:sz w:val="28"/>
          <w:szCs w:val="28"/>
        </w:rPr>
        <w:t>.</w:t>
      </w:r>
    </w:p>
    <w:p w:rsidR="00BD3CD5" w:rsidRPr="00E2245F" w:rsidRDefault="00BD3CD5" w:rsidP="00BD3CD5">
      <w:pPr>
        <w:pStyle w:val="NoSpacing"/>
        <w:jc w:val="both"/>
        <w:rPr>
          <w:rFonts w:ascii="Times New Roman" w:hAnsi="Times New Roman" w:cs="Times New Roman"/>
          <w:sz w:val="28"/>
          <w:szCs w:val="28"/>
        </w:rPr>
      </w:pPr>
    </w:p>
    <w:p w:rsidR="00BD3CD5" w:rsidRPr="00E2245F" w:rsidRDefault="00BD3CD5" w:rsidP="00BD3CD5">
      <w:pPr>
        <w:spacing w:line="240" w:lineRule="auto"/>
        <w:ind w:right="1440"/>
        <w:jc w:val="both"/>
        <w:rPr>
          <w:rFonts w:ascii="Times New Roman" w:hAnsi="Times New Roman" w:cs="Times New Roman"/>
          <w:b/>
          <w:sz w:val="28"/>
          <w:szCs w:val="28"/>
        </w:rPr>
      </w:pPr>
      <w:r w:rsidRPr="00E2245F">
        <w:rPr>
          <w:rFonts w:ascii="Times New Roman" w:hAnsi="Times New Roman" w:cs="Times New Roman"/>
          <w:b/>
          <w:sz w:val="28"/>
          <w:szCs w:val="28"/>
        </w:rPr>
        <w:t>In the Matter of :</w:t>
      </w:r>
    </w:p>
    <w:p w:rsidR="00BD3CD5" w:rsidRPr="00E2245F" w:rsidRDefault="0052095C" w:rsidP="00BD3CD5">
      <w:pPr>
        <w:pStyle w:val="NoSpacing"/>
        <w:ind w:left="1984" w:right="-46"/>
        <w:jc w:val="both"/>
        <w:rPr>
          <w:rFonts w:ascii="Times New Roman" w:hAnsi="Times New Roman" w:cs="Times New Roman"/>
          <w:sz w:val="28"/>
          <w:szCs w:val="28"/>
        </w:rPr>
      </w:pPr>
      <w:r w:rsidRPr="00E2245F">
        <w:rPr>
          <w:rFonts w:ascii="Times New Roman" w:hAnsi="Times New Roman" w:cs="Times New Roman"/>
          <w:sz w:val="28"/>
          <w:szCs w:val="28"/>
        </w:rPr>
        <w:t>M/s Indus Tower Ltd.,</w:t>
      </w:r>
    </w:p>
    <w:p w:rsidR="0052095C" w:rsidRPr="00E2245F" w:rsidRDefault="0052095C" w:rsidP="0052095C">
      <w:pPr>
        <w:pStyle w:val="NoSpacing"/>
        <w:ind w:left="1984" w:right="-46"/>
        <w:jc w:val="both"/>
        <w:rPr>
          <w:rFonts w:ascii="Times New Roman" w:hAnsi="Times New Roman" w:cs="Times New Roman"/>
          <w:sz w:val="28"/>
          <w:szCs w:val="28"/>
        </w:rPr>
      </w:pPr>
      <w:r w:rsidRPr="00E2245F">
        <w:rPr>
          <w:rFonts w:ascii="Times New Roman" w:hAnsi="Times New Roman" w:cs="Times New Roman"/>
          <w:sz w:val="28"/>
          <w:szCs w:val="28"/>
        </w:rPr>
        <w:t>Plahi Gate, Anand Nagar</w:t>
      </w:r>
      <w:r w:rsidR="00BD3CD5" w:rsidRPr="00E2245F">
        <w:rPr>
          <w:rFonts w:ascii="Times New Roman" w:hAnsi="Times New Roman" w:cs="Times New Roman"/>
          <w:sz w:val="28"/>
          <w:szCs w:val="28"/>
        </w:rPr>
        <w:t>,</w:t>
      </w:r>
    </w:p>
    <w:p w:rsidR="00BD3CD5" w:rsidRPr="00E2245F" w:rsidRDefault="0052095C" w:rsidP="0052095C">
      <w:pPr>
        <w:pStyle w:val="NoSpacing"/>
        <w:ind w:left="1984" w:right="-46"/>
        <w:jc w:val="both"/>
        <w:rPr>
          <w:rFonts w:ascii="Times New Roman" w:hAnsi="Times New Roman" w:cs="Times New Roman"/>
          <w:sz w:val="28"/>
          <w:szCs w:val="28"/>
        </w:rPr>
      </w:pPr>
      <w:r w:rsidRPr="00E2245F">
        <w:rPr>
          <w:rFonts w:ascii="Times New Roman" w:hAnsi="Times New Roman" w:cs="Times New Roman"/>
          <w:sz w:val="28"/>
          <w:szCs w:val="28"/>
        </w:rPr>
        <w:t>Phagwara.</w:t>
      </w:r>
      <w:r w:rsidR="00BD3CD5" w:rsidRPr="00E2245F">
        <w:rPr>
          <w:rFonts w:ascii="Times New Roman" w:hAnsi="Times New Roman" w:cs="Times New Roman"/>
          <w:sz w:val="28"/>
          <w:szCs w:val="28"/>
        </w:rPr>
        <w:t xml:space="preserve">  </w:t>
      </w:r>
    </w:p>
    <w:p w:rsidR="00BD3CD5" w:rsidRPr="00E2245F" w:rsidRDefault="00BD3CD5" w:rsidP="00BD3CD5">
      <w:pPr>
        <w:pStyle w:val="NoSpacing"/>
        <w:ind w:left="1984" w:right="-46"/>
        <w:jc w:val="both"/>
        <w:rPr>
          <w:rFonts w:ascii="Times New Roman" w:hAnsi="Times New Roman" w:cs="Times New Roman"/>
          <w:b/>
          <w:bCs/>
          <w:sz w:val="28"/>
          <w:szCs w:val="28"/>
        </w:rPr>
      </w:pPr>
      <w:r w:rsidRPr="00E2245F">
        <w:rPr>
          <w:rFonts w:ascii="Times New Roman" w:hAnsi="Times New Roman" w:cs="Times New Roman"/>
          <w:b/>
          <w:bCs/>
          <w:sz w:val="28"/>
          <w:szCs w:val="28"/>
        </w:rPr>
        <w:t>Con</w:t>
      </w:r>
      <w:r w:rsidR="0052095C" w:rsidRPr="00E2245F">
        <w:rPr>
          <w:rFonts w:ascii="Times New Roman" w:hAnsi="Times New Roman" w:cs="Times New Roman"/>
          <w:b/>
          <w:bCs/>
          <w:sz w:val="28"/>
          <w:szCs w:val="28"/>
        </w:rPr>
        <w:t>tract Account Number: 3001638741</w:t>
      </w:r>
    </w:p>
    <w:p w:rsidR="00BD3CD5" w:rsidRPr="00E2245F" w:rsidRDefault="00BD3CD5" w:rsidP="00BD3CD5">
      <w:pPr>
        <w:pStyle w:val="NoSpacing"/>
        <w:ind w:left="1984" w:right="-46"/>
        <w:jc w:val="both"/>
        <w:rPr>
          <w:rFonts w:ascii="Times New Roman" w:hAnsi="Times New Roman" w:cs="Times New Roman"/>
          <w:sz w:val="28"/>
          <w:szCs w:val="28"/>
        </w:rPr>
      </w:pPr>
      <w:r w:rsidRPr="00E2245F">
        <w:rPr>
          <w:rFonts w:ascii="Times New Roman" w:hAnsi="Times New Roman" w:cs="Times New Roman"/>
          <w:sz w:val="28"/>
          <w:szCs w:val="28"/>
        </w:rPr>
        <w:t xml:space="preserve">                      </w:t>
      </w:r>
    </w:p>
    <w:p w:rsidR="0052095C" w:rsidRPr="00E2245F" w:rsidRDefault="0052095C" w:rsidP="00BD3CD5">
      <w:pPr>
        <w:pStyle w:val="NoSpacing"/>
        <w:ind w:left="5584" w:right="-46" w:firstLine="176"/>
        <w:jc w:val="both"/>
        <w:rPr>
          <w:rFonts w:ascii="Times New Roman" w:hAnsi="Times New Roman" w:cs="Times New Roman"/>
          <w:sz w:val="28"/>
          <w:szCs w:val="28"/>
        </w:rPr>
      </w:pPr>
    </w:p>
    <w:p w:rsidR="00BD3CD5" w:rsidRPr="00E2245F" w:rsidRDefault="001477A3" w:rsidP="00B57C81">
      <w:pPr>
        <w:pStyle w:val="NoSpacing"/>
        <w:ind w:left="6304" w:right="-46"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BD3CD5" w:rsidRPr="00E2245F">
        <w:rPr>
          <w:rFonts w:ascii="Times New Roman" w:hAnsi="Times New Roman" w:cs="Times New Roman"/>
          <w:sz w:val="28"/>
          <w:szCs w:val="28"/>
        </w:rPr>
        <w:t xml:space="preserve">...Appellant     </w:t>
      </w:r>
    </w:p>
    <w:p w:rsidR="00BD3CD5" w:rsidRPr="00E2245F" w:rsidRDefault="00BD3CD5" w:rsidP="00BD3CD5">
      <w:pPr>
        <w:spacing w:line="240" w:lineRule="auto"/>
        <w:ind w:left="2880" w:right="1440"/>
        <w:jc w:val="both"/>
        <w:rPr>
          <w:rFonts w:ascii="Times New Roman" w:hAnsi="Times New Roman" w:cs="Times New Roman"/>
          <w:sz w:val="28"/>
          <w:szCs w:val="28"/>
        </w:rPr>
      </w:pPr>
      <w:r w:rsidRPr="00E2245F">
        <w:rPr>
          <w:rFonts w:ascii="Times New Roman" w:hAnsi="Times New Roman" w:cs="Times New Roman"/>
          <w:sz w:val="28"/>
          <w:szCs w:val="28"/>
        </w:rPr>
        <w:t xml:space="preserve"> versus</w:t>
      </w:r>
    </w:p>
    <w:p w:rsidR="00BD3CD5" w:rsidRPr="00E2245F" w:rsidRDefault="0052095C" w:rsidP="00BD3CD5">
      <w:pPr>
        <w:pStyle w:val="NoSpacing"/>
        <w:ind w:left="1440" w:right="1440" w:firstLine="545"/>
        <w:jc w:val="both"/>
        <w:rPr>
          <w:rFonts w:ascii="Times New Roman" w:hAnsi="Times New Roman" w:cs="Times New Roman"/>
          <w:sz w:val="28"/>
          <w:szCs w:val="28"/>
        </w:rPr>
      </w:pPr>
      <w:r w:rsidRPr="00E2245F">
        <w:rPr>
          <w:rFonts w:ascii="Times New Roman" w:hAnsi="Times New Roman" w:cs="Times New Roman"/>
          <w:sz w:val="28"/>
          <w:szCs w:val="28"/>
        </w:rPr>
        <w:t xml:space="preserve">Senior </w:t>
      </w:r>
      <w:r w:rsidR="006256EC" w:rsidRPr="00E2245F">
        <w:rPr>
          <w:rFonts w:ascii="Times New Roman" w:hAnsi="Times New Roman" w:cs="Times New Roman"/>
          <w:sz w:val="28"/>
          <w:szCs w:val="28"/>
        </w:rPr>
        <w:t>Executive</w:t>
      </w:r>
      <w:r w:rsidR="00BD3CD5" w:rsidRPr="00E2245F">
        <w:rPr>
          <w:rFonts w:ascii="Times New Roman" w:hAnsi="Times New Roman" w:cs="Times New Roman"/>
          <w:sz w:val="28"/>
          <w:szCs w:val="28"/>
        </w:rPr>
        <w:t xml:space="preserve"> Engineer,</w:t>
      </w:r>
    </w:p>
    <w:p w:rsidR="00BD3CD5" w:rsidRPr="00E2245F" w:rsidRDefault="00BD3CD5" w:rsidP="00BD3CD5">
      <w:pPr>
        <w:pStyle w:val="NoSpacing"/>
        <w:ind w:left="1440" w:right="1440" w:firstLine="545"/>
        <w:jc w:val="both"/>
        <w:rPr>
          <w:rFonts w:ascii="Times New Roman" w:hAnsi="Times New Roman" w:cs="Times New Roman"/>
          <w:sz w:val="28"/>
          <w:szCs w:val="28"/>
        </w:rPr>
      </w:pPr>
      <w:r w:rsidRPr="00E2245F">
        <w:rPr>
          <w:rFonts w:ascii="Times New Roman" w:hAnsi="Times New Roman" w:cs="Times New Roman"/>
          <w:sz w:val="28"/>
          <w:szCs w:val="28"/>
        </w:rPr>
        <w:t>DS</w:t>
      </w:r>
      <w:r w:rsidR="0052095C"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 Division,</w:t>
      </w:r>
      <w:r w:rsidR="0052095C" w:rsidRPr="00E2245F">
        <w:rPr>
          <w:rFonts w:ascii="Times New Roman" w:hAnsi="Times New Roman" w:cs="Times New Roman"/>
          <w:sz w:val="28"/>
          <w:szCs w:val="28"/>
        </w:rPr>
        <w:t xml:space="preserve"> PSPCL,</w:t>
      </w:r>
    </w:p>
    <w:p w:rsidR="0052095C" w:rsidRPr="00E2245F" w:rsidRDefault="0052095C" w:rsidP="0052095C">
      <w:pPr>
        <w:pStyle w:val="NoSpacing"/>
        <w:ind w:left="1984" w:right="1440" w:firstLine="1"/>
        <w:jc w:val="both"/>
        <w:rPr>
          <w:rFonts w:ascii="Times New Roman" w:hAnsi="Times New Roman" w:cs="Times New Roman"/>
          <w:sz w:val="28"/>
          <w:szCs w:val="28"/>
        </w:rPr>
      </w:pPr>
      <w:r w:rsidRPr="00E2245F">
        <w:rPr>
          <w:rFonts w:ascii="Times New Roman" w:hAnsi="Times New Roman" w:cs="Times New Roman"/>
          <w:sz w:val="28"/>
          <w:szCs w:val="28"/>
        </w:rPr>
        <w:t>Phagwara.</w:t>
      </w:r>
      <w:r w:rsidR="00BD3CD5" w:rsidRPr="00E2245F">
        <w:rPr>
          <w:rFonts w:ascii="Times New Roman" w:hAnsi="Times New Roman" w:cs="Times New Roman"/>
          <w:sz w:val="28"/>
          <w:szCs w:val="28"/>
        </w:rPr>
        <w:tab/>
      </w:r>
      <w:r w:rsidR="00BD3CD5" w:rsidRPr="00E2245F">
        <w:rPr>
          <w:rFonts w:ascii="Times New Roman" w:hAnsi="Times New Roman" w:cs="Times New Roman"/>
          <w:sz w:val="28"/>
          <w:szCs w:val="28"/>
        </w:rPr>
        <w:tab/>
      </w:r>
    </w:p>
    <w:p w:rsidR="00BD3CD5" w:rsidRPr="00E2245F" w:rsidRDefault="00BD3CD5" w:rsidP="002F581B">
      <w:pPr>
        <w:pStyle w:val="NoSpacing"/>
        <w:ind w:left="6379" w:right="49" w:firstLine="668"/>
        <w:jc w:val="both"/>
        <w:rPr>
          <w:rFonts w:ascii="Times New Roman" w:hAnsi="Times New Roman" w:cs="Times New Roman"/>
          <w:sz w:val="28"/>
          <w:szCs w:val="28"/>
        </w:rPr>
      </w:pPr>
      <w:r w:rsidRPr="00E2245F">
        <w:rPr>
          <w:rFonts w:ascii="Times New Roman" w:hAnsi="Times New Roman" w:cs="Times New Roman"/>
          <w:sz w:val="28"/>
          <w:szCs w:val="28"/>
        </w:rPr>
        <w:t xml:space="preserve"> </w:t>
      </w:r>
      <w:r w:rsidR="00524145">
        <w:rPr>
          <w:rFonts w:ascii="Times New Roman" w:hAnsi="Times New Roman" w:cs="Times New Roman"/>
          <w:sz w:val="28"/>
          <w:szCs w:val="28"/>
        </w:rPr>
        <w:t xml:space="preserve">        </w:t>
      </w:r>
      <w:r w:rsidR="002F581B">
        <w:rPr>
          <w:rFonts w:ascii="Times New Roman" w:hAnsi="Times New Roman" w:cs="Times New Roman"/>
          <w:sz w:val="28"/>
          <w:szCs w:val="28"/>
        </w:rPr>
        <w:t xml:space="preserve">                          </w:t>
      </w:r>
      <w:r w:rsidRPr="00E2245F">
        <w:rPr>
          <w:rFonts w:ascii="Times New Roman" w:hAnsi="Times New Roman" w:cs="Times New Roman"/>
          <w:sz w:val="28"/>
          <w:szCs w:val="28"/>
        </w:rPr>
        <w:t>...Respondent</w:t>
      </w:r>
    </w:p>
    <w:p w:rsidR="00BD3CD5" w:rsidRPr="00E2245F" w:rsidRDefault="00BD3CD5" w:rsidP="00BD3CD5">
      <w:pPr>
        <w:spacing w:line="240" w:lineRule="auto"/>
        <w:ind w:right="1440"/>
        <w:jc w:val="both"/>
        <w:rPr>
          <w:rFonts w:ascii="Times New Roman" w:hAnsi="Times New Roman" w:cs="Times New Roman"/>
          <w:b/>
          <w:sz w:val="28"/>
          <w:szCs w:val="28"/>
        </w:rPr>
      </w:pPr>
      <w:r w:rsidRPr="00E2245F">
        <w:rPr>
          <w:rFonts w:ascii="Times New Roman" w:hAnsi="Times New Roman" w:cs="Times New Roman"/>
          <w:b/>
          <w:sz w:val="28"/>
          <w:szCs w:val="28"/>
        </w:rPr>
        <w:t>Present For:</w:t>
      </w:r>
      <w:r w:rsidR="00524145">
        <w:rPr>
          <w:rFonts w:ascii="Times New Roman" w:hAnsi="Times New Roman" w:cs="Times New Roman"/>
          <w:b/>
          <w:sz w:val="28"/>
          <w:szCs w:val="28"/>
        </w:rPr>
        <w:t xml:space="preserve"> </w:t>
      </w:r>
    </w:p>
    <w:p w:rsidR="00BD3CD5" w:rsidRPr="00E2245F" w:rsidRDefault="00BD3CD5" w:rsidP="00BD3CD5">
      <w:pPr>
        <w:pStyle w:val="NoSpacing"/>
        <w:ind w:right="1440" w:firstLine="720"/>
        <w:jc w:val="both"/>
        <w:rPr>
          <w:rFonts w:ascii="Times New Roman" w:hAnsi="Times New Roman" w:cs="Times New Roman"/>
          <w:sz w:val="28"/>
          <w:szCs w:val="28"/>
        </w:rPr>
      </w:pPr>
      <w:r w:rsidRPr="00E2245F">
        <w:rPr>
          <w:rFonts w:ascii="Times New Roman" w:hAnsi="Times New Roman" w:cs="Times New Roman"/>
          <w:sz w:val="28"/>
          <w:szCs w:val="28"/>
        </w:rPr>
        <w:t>Appellant</w:t>
      </w:r>
      <w:r w:rsidRPr="00E2245F">
        <w:rPr>
          <w:rFonts w:ascii="Times New Roman" w:hAnsi="Times New Roman" w:cs="Times New Roman"/>
          <w:sz w:val="28"/>
          <w:szCs w:val="28"/>
        </w:rPr>
        <w:tab/>
        <w:t xml:space="preserve">:  </w:t>
      </w:r>
      <w:r w:rsidRPr="00E2245F">
        <w:rPr>
          <w:rFonts w:ascii="Times New Roman" w:hAnsi="Times New Roman" w:cs="Times New Roman"/>
          <w:sz w:val="28"/>
          <w:szCs w:val="28"/>
        </w:rPr>
        <w:tab/>
      </w:r>
      <w:r w:rsidR="00226142" w:rsidRPr="00E2245F">
        <w:rPr>
          <w:rFonts w:ascii="Times New Roman" w:hAnsi="Times New Roman" w:cs="Times New Roman"/>
          <w:sz w:val="28"/>
          <w:szCs w:val="28"/>
        </w:rPr>
        <w:t>Sh. Parvesh Chadha</w:t>
      </w:r>
      <w:r w:rsidR="00A670D9">
        <w:rPr>
          <w:rFonts w:ascii="Times New Roman" w:hAnsi="Times New Roman" w:cs="Times New Roman"/>
          <w:sz w:val="28"/>
          <w:szCs w:val="28"/>
        </w:rPr>
        <w:t>,</w:t>
      </w:r>
    </w:p>
    <w:p w:rsidR="00A15CEC" w:rsidRDefault="00BD3CD5" w:rsidP="00A15CEC">
      <w:pPr>
        <w:pStyle w:val="NoSpacing"/>
        <w:ind w:right="-2"/>
        <w:rPr>
          <w:rFonts w:ascii="Times New Roman" w:hAnsi="Times New Roman" w:cs="Times New Roman"/>
          <w:sz w:val="28"/>
          <w:szCs w:val="28"/>
        </w:rPr>
      </w:pPr>
      <w:r w:rsidRPr="00E2245F">
        <w:rPr>
          <w:rFonts w:ascii="Times New Roman" w:hAnsi="Times New Roman" w:cs="Times New Roman"/>
          <w:sz w:val="28"/>
          <w:szCs w:val="28"/>
        </w:rPr>
        <w:tab/>
      </w:r>
      <w:r w:rsidRPr="00E2245F">
        <w:rPr>
          <w:rFonts w:ascii="Times New Roman" w:hAnsi="Times New Roman" w:cs="Times New Roman"/>
          <w:sz w:val="28"/>
          <w:szCs w:val="28"/>
        </w:rPr>
        <w:tab/>
        <w:t xml:space="preserve">          </w:t>
      </w:r>
      <w:r w:rsidRPr="00E2245F">
        <w:rPr>
          <w:rFonts w:ascii="Times New Roman" w:hAnsi="Times New Roman" w:cs="Times New Roman"/>
          <w:sz w:val="28"/>
          <w:szCs w:val="28"/>
        </w:rPr>
        <w:tab/>
      </w:r>
      <w:r w:rsidRPr="00E2245F">
        <w:rPr>
          <w:rFonts w:ascii="Times New Roman" w:hAnsi="Times New Roman" w:cs="Times New Roman"/>
          <w:sz w:val="28"/>
          <w:szCs w:val="28"/>
        </w:rPr>
        <w:tab/>
        <w:t>Appellant’s Representative (AR).</w:t>
      </w:r>
    </w:p>
    <w:p w:rsidR="00A15CEC" w:rsidRDefault="00A15CEC" w:rsidP="00A15CEC">
      <w:pPr>
        <w:pStyle w:val="NoSpacing"/>
        <w:ind w:right="-2"/>
        <w:rPr>
          <w:rFonts w:ascii="Times New Roman" w:hAnsi="Times New Roman" w:cs="Times New Roman"/>
          <w:sz w:val="28"/>
          <w:szCs w:val="28"/>
        </w:rPr>
      </w:pPr>
    </w:p>
    <w:p w:rsidR="00A15CEC" w:rsidRPr="00E2245F" w:rsidRDefault="00A15CEC" w:rsidP="00A15CEC">
      <w:pPr>
        <w:pStyle w:val="NoSpacing"/>
        <w:ind w:right="1440"/>
        <w:rPr>
          <w:rFonts w:ascii="Times New Roman" w:hAnsi="Times New Roman" w:cs="Times New Roman"/>
          <w:sz w:val="28"/>
          <w:szCs w:val="28"/>
        </w:rPr>
      </w:pPr>
      <w:r>
        <w:rPr>
          <w:rFonts w:ascii="Times New Roman" w:hAnsi="Times New Roman" w:cs="Times New Roman"/>
          <w:sz w:val="28"/>
          <w:szCs w:val="28"/>
        </w:rPr>
        <w:t xml:space="preserve">          </w:t>
      </w:r>
      <w:r w:rsidRPr="00E2245F">
        <w:rPr>
          <w:rFonts w:ascii="Times New Roman" w:hAnsi="Times New Roman" w:cs="Times New Roman"/>
          <w:sz w:val="28"/>
          <w:szCs w:val="28"/>
        </w:rPr>
        <w:t>Respondent</w:t>
      </w:r>
      <w:r w:rsidRPr="00E2245F">
        <w:rPr>
          <w:rFonts w:ascii="Times New Roman" w:hAnsi="Times New Roman" w:cs="Times New Roman"/>
          <w:sz w:val="28"/>
          <w:szCs w:val="28"/>
        </w:rPr>
        <w:tab/>
        <w:t xml:space="preserve">:  </w:t>
      </w:r>
      <w:r w:rsidRPr="00E2245F">
        <w:rPr>
          <w:rFonts w:ascii="Times New Roman" w:hAnsi="Times New Roman" w:cs="Times New Roman"/>
          <w:sz w:val="28"/>
          <w:szCs w:val="28"/>
        </w:rPr>
        <w:tab/>
        <w:t>Er.</w:t>
      </w:r>
      <w:r>
        <w:rPr>
          <w:rFonts w:ascii="Times New Roman" w:hAnsi="Times New Roman" w:cs="Times New Roman"/>
          <w:sz w:val="28"/>
          <w:szCs w:val="28"/>
        </w:rPr>
        <w:t xml:space="preserve"> Amarpreet Singh</w:t>
      </w:r>
    </w:p>
    <w:p w:rsidR="00A15CEC" w:rsidRPr="00E2245F" w:rsidRDefault="00A15CEC" w:rsidP="00A15CEC">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Assistant </w:t>
      </w:r>
      <w:r w:rsidR="0092391D">
        <w:rPr>
          <w:rFonts w:ascii="Times New Roman" w:hAnsi="Times New Roman" w:cs="Times New Roman"/>
          <w:sz w:val="28"/>
          <w:szCs w:val="28"/>
        </w:rPr>
        <w:t xml:space="preserve">Executive </w:t>
      </w:r>
      <w:r w:rsidR="0092391D" w:rsidRPr="00E2245F">
        <w:rPr>
          <w:rFonts w:ascii="Times New Roman" w:hAnsi="Times New Roman" w:cs="Times New Roman"/>
          <w:sz w:val="28"/>
          <w:szCs w:val="28"/>
        </w:rPr>
        <w:t>Engineer</w:t>
      </w:r>
      <w:r>
        <w:rPr>
          <w:rFonts w:ascii="Times New Roman" w:hAnsi="Times New Roman" w:cs="Times New Roman"/>
          <w:sz w:val="28"/>
          <w:szCs w:val="28"/>
        </w:rPr>
        <w:t>/Commercial</w:t>
      </w:r>
      <w:r w:rsidRPr="00E2245F">
        <w:rPr>
          <w:rFonts w:ascii="Times New Roman" w:hAnsi="Times New Roman" w:cs="Times New Roman"/>
          <w:sz w:val="28"/>
          <w:szCs w:val="28"/>
        </w:rPr>
        <w:t>,</w:t>
      </w:r>
    </w:p>
    <w:p w:rsidR="00A15CEC" w:rsidRPr="00E2245F" w:rsidRDefault="00A15CEC" w:rsidP="00A15CEC">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2245F">
        <w:rPr>
          <w:rFonts w:ascii="Times New Roman" w:hAnsi="Times New Roman" w:cs="Times New Roman"/>
          <w:sz w:val="28"/>
          <w:szCs w:val="28"/>
        </w:rPr>
        <w:t xml:space="preserve">DS Division, PSPCL, </w:t>
      </w:r>
    </w:p>
    <w:p w:rsidR="00BD3CD5" w:rsidRPr="00E2245F" w:rsidRDefault="00A15CEC" w:rsidP="00B654A0">
      <w:pPr>
        <w:pStyle w:val="NoSpacing"/>
        <w:ind w:left="1440" w:right="1440" w:firstLine="720"/>
        <w:rPr>
          <w:rFonts w:ascii="Times New Roman" w:hAnsi="Times New Roman" w:cs="Times New Roman"/>
          <w:sz w:val="28"/>
          <w:szCs w:val="28"/>
        </w:rPr>
      </w:pPr>
      <w:r>
        <w:rPr>
          <w:rFonts w:ascii="Times New Roman" w:hAnsi="Times New Roman" w:cs="Times New Roman"/>
          <w:sz w:val="28"/>
          <w:szCs w:val="28"/>
        </w:rPr>
        <w:t xml:space="preserve">          </w:t>
      </w:r>
      <w:r w:rsidRPr="00E2245F">
        <w:rPr>
          <w:rFonts w:ascii="Times New Roman" w:hAnsi="Times New Roman" w:cs="Times New Roman"/>
          <w:sz w:val="28"/>
          <w:szCs w:val="28"/>
        </w:rPr>
        <w:t>Phagwara.</w:t>
      </w:r>
      <w:r w:rsidRPr="00E2245F">
        <w:rPr>
          <w:rFonts w:ascii="Times New Roman" w:hAnsi="Times New Roman" w:cs="Times New Roman"/>
          <w:sz w:val="28"/>
          <w:szCs w:val="28"/>
        </w:rPr>
        <w:tab/>
      </w:r>
      <w:r w:rsidRPr="00E2245F">
        <w:rPr>
          <w:rFonts w:ascii="Times New Roman" w:hAnsi="Times New Roman" w:cs="Times New Roman"/>
          <w:sz w:val="28"/>
          <w:szCs w:val="28"/>
        </w:rPr>
        <w:tab/>
      </w:r>
    </w:p>
    <w:p w:rsidR="00BD3CD5" w:rsidRPr="00E2245F" w:rsidRDefault="00BD3CD5" w:rsidP="00BD3CD5">
      <w:pPr>
        <w:pStyle w:val="NoSpacing"/>
        <w:tabs>
          <w:tab w:val="left" w:pos="7631"/>
        </w:tabs>
        <w:spacing w:line="480" w:lineRule="auto"/>
        <w:ind w:right="-24"/>
        <w:jc w:val="both"/>
        <w:rPr>
          <w:rFonts w:ascii="Times New Roman" w:hAnsi="Times New Roman" w:cs="Times New Roman"/>
          <w:sz w:val="28"/>
          <w:szCs w:val="28"/>
        </w:rPr>
      </w:pPr>
      <w:r w:rsidRPr="00E2245F">
        <w:rPr>
          <w:rFonts w:ascii="Times New Roman" w:hAnsi="Times New Roman" w:cs="Times New Roman"/>
          <w:sz w:val="28"/>
          <w:szCs w:val="28"/>
        </w:rPr>
        <w:lastRenderedPageBreak/>
        <w:t xml:space="preserve">           Before me for consideration is an Appeal preferred by the Appe</w:t>
      </w:r>
      <w:r w:rsidR="0045483E" w:rsidRPr="00E2245F">
        <w:rPr>
          <w:rFonts w:ascii="Times New Roman" w:hAnsi="Times New Roman" w:cs="Times New Roman"/>
          <w:sz w:val="28"/>
          <w:szCs w:val="28"/>
        </w:rPr>
        <w:t>llant against the order dated 31.10.2019</w:t>
      </w:r>
      <w:r w:rsidRPr="00E2245F">
        <w:rPr>
          <w:rFonts w:ascii="Times New Roman" w:hAnsi="Times New Roman" w:cs="Times New Roman"/>
          <w:sz w:val="28"/>
          <w:szCs w:val="28"/>
        </w:rPr>
        <w:t xml:space="preserve"> of t</w:t>
      </w:r>
      <w:r w:rsidR="001B358F">
        <w:rPr>
          <w:rFonts w:ascii="Times New Roman" w:hAnsi="Times New Roman" w:cs="Times New Roman"/>
          <w:sz w:val="28"/>
          <w:szCs w:val="28"/>
        </w:rPr>
        <w:t>he Consumer Grievances Redressal</w:t>
      </w:r>
      <w:r w:rsidRPr="00E2245F">
        <w:rPr>
          <w:rFonts w:ascii="Times New Roman" w:hAnsi="Times New Roman" w:cs="Times New Roman"/>
          <w:sz w:val="28"/>
          <w:szCs w:val="28"/>
        </w:rPr>
        <w:t xml:space="preserve"> Forum (Forum), L</w:t>
      </w:r>
      <w:r w:rsidR="0045483E" w:rsidRPr="00E2245F">
        <w:rPr>
          <w:rFonts w:ascii="Times New Roman" w:hAnsi="Times New Roman" w:cs="Times New Roman"/>
          <w:sz w:val="28"/>
          <w:szCs w:val="28"/>
        </w:rPr>
        <w:t>udhiana in Case No. CGL- 207</w:t>
      </w:r>
      <w:r w:rsidRPr="00E2245F">
        <w:rPr>
          <w:rFonts w:ascii="Times New Roman" w:hAnsi="Times New Roman" w:cs="Times New Roman"/>
          <w:sz w:val="28"/>
          <w:szCs w:val="28"/>
        </w:rPr>
        <w:t xml:space="preserve"> of 2</w:t>
      </w:r>
      <w:r w:rsidR="00DD7233" w:rsidRPr="00E2245F">
        <w:rPr>
          <w:rFonts w:ascii="Times New Roman" w:hAnsi="Times New Roman" w:cs="Times New Roman"/>
          <w:sz w:val="28"/>
          <w:szCs w:val="28"/>
        </w:rPr>
        <w:t>019, deciding that</w:t>
      </w:r>
      <w:r w:rsidRPr="00E2245F">
        <w:rPr>
          <w:rFonts w:ascii="Times New Roman" w:hAnsi="Times New Roman" w:cs="Times New Roman"/>
          <w:sz w:val="28"/>
          <w:szCs w:val="28"/>
        </w:rPr>
        <w:t>:</w:t>
      </w:r>
    </w:p>
    <w:p w:rsidR="00BD3CD5" w:rsidRPr="00E2245F" w:rsidRDefault="00DD7233" w:rsidP="00BD3CD5">
      <w:pPr>
        <w:pStyle w:val="ListParagraph"/>
        <w:spacing w:line="480" w:lineRule="auto"/>
        <w:ind w:left="709" w:firstLine="731"/>
        <w:jc w:val="both"/>
        <w:rPr>
          <w:rFonts w:ascii="Times New Roman" w:hAnsi="Times New Roman" w:cs="Times New Roman"/>
          <w:i/>
          <w:iCs/>
          <w:sz w:val="28"/>
          <w:szCs w:val="28"/>
        </w:rPr>
      </w:pPr>
      <w:r w:rsidRPr="00E2245F">
        <w:rPr>
          <w:rFonts w:ascii="Times New Roman" w:hAnsi="Times New Roman" w:cs="Times New Roman"/>
          <w:i/>
          <w:iCs/>
          <w:sz w:val="28"/>
          <w:szCs w:val="28"/>
        </w:rPr>
        <w:t xml:space="preserve"> </w:t>
      </w:r>
      <w:r w:rsidR="00C87B0D" w:rsidRPr="00E2245F">
        <w:rPr>
          <w:rFonts w:ascii="Times New Roman" w:hAnsi="Times New Roman" w:cs="Times New Roman"/>
          <w:i/>
          <w:iCs/>
          <w:sz w:val="28"/>
          <w:szCs w:val="28"/>
        </w:rPr>
        <w:t>“The</w:t>
      </w:r>
      <w:r w:rsidR="00BD3CD5" w:rsidRPr="00E2245F">
        <w:rPr>
          <w:rFonts w:ascii="Times New Roman" w:hAnsi="Times New Roman" w:cs="Times New Roman"/>
          <w:i/>
          <w:iCs/>
          <w:sz w:val="28"/>
          <w:szCs w:val="28"/>
        </w:rPr>
        <w:t xml:space="preserve"> </w:t>
      </w:r>
      <w:r w:rsidR="00C87B0D" w:rsidRPr="00E2245F">
        <w:rPr>
          <w:rFonts w:ascii="Times New Roman" w:hAnsi="Times New Roman" w:cs="Times New Roman"/>
          <w:i/>
          <w:iCs/>
          <w:sz w:val="28"/>
          <w:szCs w:val="28"/>
        </w:rPr>
        <w:t>bill</w:t>
      </w:r>
      <w:r w:rsidR="00D7240D" w:rsidRPr="00E2245F">
        <w:rPr>
          <w:rFonts w:ascii="Times New Roman" w:hAnsi="Times New Roman" w:cs="Times New Roman"/>
          <w:i/>
          <w:iCs/>
          <w:sz w:val="28"/>
          <w:szCs w:val="28"/>
        </w:rPr>
        <w:t>s</w:t>
      </w:r>
      <w:r w:rsidR="004C7B83" w:rsidRPr="00E2245F">
        <w:rPr>
          <w:rFonts w:ascii="Times New Roman" w:hAnsi="Times New Roman" w:cs="Times New Roman"/>
          <w:i/>
          <w:iCs/>
          <w:sz w:val="28"/>
          <w:szCs w:val="28"/>
        </w:rPr>
        <w:t xml:space="preserve"> issued </w:t>
      </w:r>
      <w:r w:rsidR="00D7240D" w:rsidRPr="00E2245F">
        <w:rPr>
          <w:rFonts w:ascii="Times New Roman" w:hAnsi="Times New Roman" w:cs="Times New Roman"/>
          <w:i/>
          <w:iCs/>
          <w:sz w:val="28"/>
          <w:szCs w:val="28"/>
        </w:rPr>
        <w:t>to</w:t>
      </w:r>
      <w:r w:rsidR="004C7B83" w:rsidRPr="00E2245F">
        <w:rPr>
          <w:rFonts w:ascii="Times New Roman" w:hAnsi="Times New Roman" w:cs="Times New Roman"/>
          <w:i/>
          <w:iCs/>
          <w:sz w:val="28"/>
          <w:szCs w:val="28"/>
        </w:rPr>
        <w:t xml:space="preserve"> the</w:t>
      </w:r>
      <w:r w:rsidR="00D7240D" w:rsidRPr="00E2245F">
        <w:rPr>
          <w:rFonts w:ascii="Times New Roman" w:hAnsi="Times New Roman" w:cs="Times New Roman"/>
          <w:i/>
          <w:iCs/>
          <w:sz w:val="28"/>
          <w:szCs w:val="28"/>
        </w:rPr>
        <w:t xml:space="preserve"> </w:t>
      </w:r>
      <w:r w:rsidR="00AD5A69" w:rsidRPr="00E2245F">
        <w:rPr>
          <w:rFonts w:ascii="Times New Roman" w:hAnsi="Times New Roman" w:cs="Times New Roman"/>
          <w:i/>
          <w:iCs/>
          <w:sz w:val="28"/>
          <w:szCs w:val="28"/>
        </w:rPr>
        <w:t>petitioner</w:t>
      </w:r>
      <w:r w:rsidR="00D7240D" w:rsidRPr="00E2245F">
        <w:rPr>
          <w:rFonts w:ascii="Times New Roman" w:hAnsi="Times New Roman" w:cs="Times New Roman"/>
          <w:i/>
          <w:iCs/>
          <w:sz w:val="28"/>
          <w:szCs w:val="28"/>
        </w:rPr>
        <w:t xml:space="preserve"> for the period 07</w:t>
      </w:r>
      <w:r w:rsidR="00ED5042">
        <w:rPr>
          <w:rFonts w:ascii="Times New Roman" w:hAnsi="Times New Roman" w:cs="Times New Roman"/>
          <w:i/>
          <w:iCs/>
          <w:sz w:val="28"/>
          <w:szCs w:val="28"/>
        </w:rPr>
        <w:t>/</w:t>
      </w:r>
      <w:r w:rsidR="00D7240D" w:rsidRPr="00E2245F">
        <w:rPr>
          <w:rFonts w:ascii="Times New Roman" w:hAnsi="Times New Roman" w:cs="Times New Roman"/>
          <w:i/>
          <w:iCs/>
          <w:sz w:val="28"/>
          <w:szCs w:val="28"/>
        </w:rPr>
        <w:t xml:space="preserve">2015 </w:t>
      </w:r>
      <w:r w:rsidR="00AD5A69" w:rsidRPr="00E2245F">
        <w:rPr>
          <w:rFonts w:ascii="Times New Roman" w:hAnsi="Times New Roman" w:cs="Times New Roman"/>
          <w:i/>
          <w:iCs/>
          <w:sz w:val="28"/>
          <w:szCs w:val="28"/>
        </w:rPr>
        <w:t>onwards</w:t>
      </w:r>
      <w:r w:rsidR="00D7240D" w:rsidRPr="00E2245F">
        <w:rPr>
          <w:rFonts w:ascii="Times New Roman" w:hAnsi="Times New Roman" w:cs="Times New Roman"/>
          <w:i/>
          <w:iCs/>
          <w:sz w:val="28"/>
          <w:szCs w:val="28"/>
        </w:rPr>
        <w:t xml:space="preserve"> (with Initial Reading as 98140) till the replacement of the meter be revised (with the final reading recorded as 3303</w:t>
      </w:r>
      <w:r w:rsidR="00AD5A69" w:rsidRPr="00E2245F">
        <w:rPr>
          <w:rFonts w:ascii="Times New Roman" w:hAnsi="Times New Roman" w:cs="Times New Roman"/>
          <w:i/>
          <w:iCs/>
          <w:sz w:val="28"/>
          <w:szCs w:val="28"/>
        </w:rPr>
        <w:t>5</w:t>
      </w:r>
      <w:r w:rsidR="00D7240D" w:rsidRPr="00E2245F">
        <w:rPr>
          <w:rFonts w:ascii="Times New Roman" w:hAnsi="Times New Roman" w:cs="Times New Roman"/>
          <w:i/>
          <w:iCs/>
          <w:sz w:val="28"/>
          <w:szCs w:val="28"/>
        </w:rPr>
        <w:t>9) in the mete</w:t>
      </w:r>
      <w:r w:rsidR="00AD5A69" w:rsidRPr="00E2245F">
        <w:rPr>
          <w:rFonts w:ascii="Times New Roman" w:hAnsi="Times New Roman" w:cs="Times New Roman"/>
          <w:i/>
          <w:iCs/>
          <w:sz w:val="28"/>
          <w:szCs w:val="28"/>
        </w:rPr>
        <w:t>r</w:t>
      </w:r>
      <w:r w:rsidR="00D7240D" w:rsidRPr="00E2245F">
        <w:rPr>
          <w:rFonts w:ascii="Times New Roman" w:hAnsi="Times New Roman" w:cs="Times New Roman"/>
          <w:i/>
          <w:iCs/>
          <w:sz w:val="28"/>
          <w:szCs w:val="28"/>
        </w:rPr>
        <w:t xml:space="preserve"> by spreading/dividing equally, the actual consumption recorded during this period</w:t>
      </w:r>
      <w:r w:rsidR="004C7B83" w:rsidRPr="00E2245F">
        <w:rPr>
          <w:rFonts w:ascii="Times New Roman" w:hAnsi="Times New Roman" w:cs="Times New Roman"/>
          <w:i/>
          <w:iCs/>
          <w:sz w:val="28"/>
          <w:szCs w:val="28"/>
        </w:rPr>
        <w:t>.”</w:t>
      </w:r>
    </w:p>
    <w:p w:rsidR="00BD3CD5" w:rsidRPr="00E2245F" w:rsidRDefault="00BD3CD5" w:rsidP="00BD3CD5">
      <w:pPr>
        <w:spacing w:line="480" w:lineRule="auto"/>
        <w:jc w:val="both"/>
        <w:rPr>
          <w:rFonts w:ascii="Times New Roman" w:hAnsi="Times New Roman" w:cs="Times New Roman"/>
          <w:b/>
          <w:sz w:val="28"/>
          <w:szCs w:val="28"/>
        </w:rPr>
      </w:pPr>
      <w:r w:rsidRPr="00E2245F">
        <w:rPr>
          <w:rFonts w:ascii="Times New Roman" w:hAnsi="Times New Roman" w:cs="Times New Roman"/>
          <w:b/>
          <w:iCs/>
          <w:sz w:val="28"/>
          <w:szCs w:val="28"/>
        </w:rPr>
        <w:t>2</w:t>
      </w:r>
      <w:r w:rsidRPr="00E2245F">
        <w:rPr>
          <w:rFonts w:ascii="Times New Roman" w:hAnsi="Times New Roman" w:cs="Times New Roman"/>
          <w:b/>
          <w:i/>
          <w:sz w:val="28"/>
          <w:szCs w:val="28"/>
        </w:rPr>
        <w:t>.</w:t>
      </w:r>
      <w:r w:rsidRPr="00E2245F">
        <w:rPr>
          <w:rFonts w:ascii="Times New Roman" w:hAnsi="Times New Roman" w:cs="Times New Roman"/>
          <w:b/>
          <w:i/>
          <w:sz w:val="28"/>
          <w:szCs w:val="28"/>
        </w:rPr>
        <w:tab/>
      </w:r>
      <w:r w:rsidRPr="00E2245F">
        <w:rPr>
          <w:rFonts w:ascii="Times New Roman" w:hAnsi="Times New Roman" w:cs="Times New Roman"/>
          <w:b/>
          <w:sz w:val="28"/>
          <w:szCs w:val="28"/>
        </w:rPr>
        <w:t>Registration of the Appeal</w:t>
      </w:r>
    </w:p>
    <w:p w:rsidR="00174140" w:rsidRPr="00D517AB" w:rsidRDefault="00F87E6F" w:rsidP="002F4982">
      <w:pPr>
        <w:spacing w:line="480" w:lineRule="auto"/>
        <w:ind w:left="720"/>
        <w:jc w:val="both"/>
        <w:rPr>
          <w:rFonts w:ascii="Times New Roman" w:hAnsi="Times New Roman" w:cs="Times New Roman"/>
          <w:bCs/>
          <w:sz w:val="28"/>
          <w:szCs w:val="28"/>
        </w:rPr>
      </w:pPr>
      <w:r w:rsidRPr="00E2245F">
        <w:rPr>
          <w:rFonts w:ascii="Times New Roman" w:hAnsi="Times New Roman" w:cs="Times New Roman"/>
          <w:bCs/>
          <w:sz w:val="28"/>
          <w:szCs w:val="28"/>
        </w:rPr>
        <w:t xml:space="preserve">A scrutiny of the Appeal and related documents </w:t>
      </w:r>
      <w:r w:rsidR="00627E85" w:rsidRPr="00E2245F">
        <w:rPr>
          <w:rFonts w:ascii="Times New Roman" w:hAnsi="Times New Roman" w:cs="Times New Roman"/>
          <w:bCs/>
          <w:sz w:val="28"/>
          <w:szCs w:val="28"/>
        </w:rPr>
        <w:t>revealed</w:t>
      </w:r>
      <w:r w:rsidRPr="00E2245F">
        <w:rPr>
          <w:rFonts w:ascii="Times New Roman" w:hAnsi="Times New Roman" w:cs="Times New Roman"/>
          <w:bCs/>
          <w:sz w:val="28"/>
          <w:szCs w:val="28"/>
        </w:rPr>
        <w:t xml:space="preserve"> that the same was preferred in this Court on 05.02.2020 i.e. after about two months beyond the stipulated time limit after the decision dated 31.10.2019 of the Forum</w:t>
      </w:r>
      <w:r w:rsidR="00627E85" w:rsidRPr="00E2245F">
        <w:rPr>
          <w:rFonts w:ascii="Times New Roman" w:hAnsi="Times New Roman" w:cs="Times New Roman"/>
          <w:bCs/>
          <w:sz w:val="28"/>
          <w:szCs w:val="28"/>
        </w:rPr>
        <w:t>.</w:t>
      </w:r>
      <w:r w:rsidRPr="00E2245F">
        <w:rPr>
          <w:rFonts w:ascii="Times New Roman" w:hAnsi="Times New Roman" w:cs="Times New Roman"/>
          <w:bCs/>
          <w:sz w:val="28"/>
          <w:szCs w:val="28"/>
        </w:rPr>
        <w:t xml:space="preserve"> </w:t>
      </w:r>
      <w:r w:rsidR="00627E85" w:rsidRPr="00E2245F">
        <w:rPr>
          <w:rFonts w:ascii="Times New Roman" w:hAnsi="Times New Roman" w:cs="Times New Roman"/>
          <w:bCs/>
          <w:sz w:val="28"/>
          <w:szCs w:val="28"/>
        </w:rPr>
        <w:t>However</w:t>
      </w:r>
      <w:r w:rsidRPr="00E2245F">
        <w:rPr>
          <w:rFonts w:ascii="Times New Roman" w:hAnsi="Times New Roman" w:cs="Times New Roman"/>
          <w:bCs/>
          <w:sz w:val="28"/>
          <w:szCs w:val="28"/>
        </w:rPr>
        <w:t>, an application</w:t>
      </w:r>
      <w:r w:rsidR="003320CE" w:rsidRPr="00E2245F">
        <w:rPr>
          <w:rFonts w:ascii="Times New Roman" w:hAnsi="Times New Roman" w:cs="Times New Roman"/>
          <w:bCs/>
          <w:sz w:val="28"/>
          <w:szCs w:val="28"/>
        </w:rPr>
        <w:t xml:space="preserve"> giving reasons for condonation of delay in filing this Appeal was submitted alongwith the Appeal. Besides, the Appellant su</w:t>
      </w:r>
      <w:r w:rsidR="00E82514" w:rsidRPr="00E2245F">
        <w:rPr>
          <w:rFonts w:ascii="Times New Roman" w:hAnsi="Times New Roman" w:cs="Times New Roman"/>
          <w:bCs/>
          <w:sz w:val="28"/>
          <w:szCs w:val="28"/>
        </w:rPr>
        <w:t xml:space="preserve">bmitted documentary evidence in </w:t>
      </w:r>
      <w:r w:rsidR="003320CE" w:rsidRPr="00E2245F">
        <w:rPr>
          <w:rFonts w:ascii="Times New Roman" w:hAnsi="Times New Roman" w:cs="Times New Roman"/>
          <w:bCs/>
          <w:sz w:val="28"/>
          <w:szCs w:val="28"/>
        </w:rPr>
        <w:t>support of deposit of the requisite</w:t>
      </w:r>
      <w:r w:rsidR="00E82514" w:rsidRPr="00E2245F">
        <w:rPr>
          <w:rFonts w:ascii="Times New Roman" w:hAnsi="Times New Roman" w:cs="Times New Roman"/>
          <w:bCs/>
          <w:sz w:val="28"/>
          <w:szCs w:val="28"/>
        </w:rPr>
        <w:t xml:space="preserve"> </w:t>
      </w:r>
      <w:r w:rsidR="003320CE" w:rsidRPr="00E2245F">
        <w:rPr>
          <w:rFonts w:ascii="Times New Roman" w:hAnsi="Times New Roman" w:cs="Times New Roman"/>
          <w:bCs/>
          <w:sz w:val="28"/>
          <w:szCs w:val="28"/>
        </w:rPr>
        <w:t xml:space="preserve">amount </w:t>
      </w:r>
      <w:r w:rsidR="00C56538" w:rsidRPr="00E2245F">
        <w:rPr>
          <w:rFonts w:ascii="Times New Roman" w:hAnsi="Times New Roman" w:cs="Times New Roman"/>
          <w:bCs/>
          <w:sz w:val="28"/>
          <w:szCs w:val="28"/>
        </w:rPr>
        <w:t>i.</w:t>
      </w:r>
      <w:r w:rsidR="0059092E" w:rsidRPr="00E2245F">
        <w:rPr>
          <w:rFonts w:ascii="Times New Roman" w:hAnsi="Times New Roman" w:cs="Times New Roman"/>
          <w:bCs/>
          <w:sz w:val="28"/>
          <w:szCs w:val="28"/>
        </w:rPr>
        <w:t xml:space="preserve">e. deposit of </w:t>
      </w:r>
      <w:r w:rsidR="0059092E" w:rsidRPr="00E2245F">
        <w:rPr>
          <w:rFonts w:ascii="Times New Roman" w:hAnsi="Times New Roman" w:cs="Times New Roman"/>
          <w:bCs/>
          <w:iCs/>
          <w:sz w:val="28"/>
          <w:szCs w:val="28"/>
        </w:rPr>
        <w:t>₹</w:t>
      </w:r>
      <w:r w:rsidR="00E82514" w:rsidRPr="00E2245F">
        <w:rPr>
          <w:rFonts w:ascii="Times New Roman" w:hAnsi="Times New Roman" w:cs="Times New Roman"/>
          <w:bCs/>
          <w:iCs/>
          <w:sz w:val="28"/>
          <w:szCs w:val="28"/>
        </w:rPr>
        <w:t xml:space="preserve"> </w:t>
      </w:r>
      <w:r w:rsidR="00E82514" w:rsidRPr="00E2245F">
        <w:rPr>
          <w:rFonts w:ascii="Times New Roman" w:hAnsi="Times New Roman" w:cs="Times New Roman"/>
          <w:bCs/>
          <w:sz w:val="28"/>
          <w:szCs w:val="28"/>
        </w:rPr>
        <w:t>1,76,601/- on 05.08.2019</w:t>
      </w:r>
      <w:r w:rsidR="001B358F">
        <w:rPr>
          <w:rFonts w:ascii="Times New Roman" w:hAnsi="Times New Roman" w:cs="Times New Roman"/>
          <w:bCs/>
          <w:sz w:val="28"/>
          <w:szCs w:val="28"/>
        </w:rPr>
        <w:t xml:space="preserve"> </w:t>
      </w:r>
      <w:r w:rsidR="003320CE" w:rsidRPr="00E2245F">
        <w:rPr>
          <w:rFonts w:ascii="Times New Roman" w:hAnsi="Times New Roman" w:cs="Times New Roman"/>
          <w:bCs/>
          <w:sz w:val="28"/>
          <w:szCs w:val="28"/>
        </w:rPr>
        <w:t>and</w:t>
      </w:r>
      <w:r w:rsidR="00E82514" w:rsidRPr="00E2245F">
        <w:rPr>
          <w:rFonts w:ascii="Times New Roman" w:hAnsi="Times New Roman" w:cs="Times New Roman"/>
          <w:bCs/>
          <w:sz w:val="28"/>
          <w:szCs w:val="28"/>
        </w:rPr>
        <w:t xml:space="preserve"> </w:t>
      </w:r>
      <w:r w:rsidR="00E82514" w:rsidRPr="00E2245F">
        <w:rPr>
          <w:rFonts w:ascii="Times New Roman" w:hAnsi="Times New Roman" w:cs="Times New Roman"/>
          <w:bCs/>
          <w:iCs/>
          <w:sz w:val="28"/>
          <w:szCs w:val="28"/>
        </w:rPr>
        <w:t xml:space="preserve">₹ </w:t>
      </w:r>
      <w:r w:rsidR="001B358F">
        <w:rPr>
          <w:rFonts w:ascii="Times New Roman" w:hAnsi="Times New Roman" w:cs="Times New Roman"/>
          <w:bCs/>
          <w:sz w:val="28"/>
          <w:szCs w:val="28"/>
        </w:rPr>
        <w:t>5,38,026</w:t>
      </w:r>
      <w:r w:rsidR="00C56538" w:rsidRPr="00E2245F">
        <w:rPr>
          <w:rFonts w:ascii="Times New Roman" w:hAnsi="Times New Roman" w:cs="Times New Roman"/>
          <w:bCs/>
          <w:sz w:val="28"/>
          <w:szCs w:val="28"/>
        </w:rPr>
        <w:t>/- on 29.01.2020. T</w:t>
      </w:r>
      <w:r w:rsidR="003320CE" w:rsidRPr="00E2245F">
        <w:rPr>
          <w:rFonts w:ascii="Times New Roman" w:hAnsi="Times New Roman" w:cs="Times New Roman"/>
          <w:bCs/>
          <w:sz w:val="28"/>
          <w:szCs w:val="28"/>
        </w:rPr>
        <w:t>hereafter, the Appeal was registered and copy of the same</w:t>
      </w:r>
      <w:r w:rsidR="001B358F">
        <w:rPr>
          <w:rFonts w:ascii="Times New Roman" w:hAnsi="Times New Roman" w:cs="Times New Roman"/>
          <w:bCs/>
          <w:sz w:val="28"/>
          <w:szCs w:val="28"/>
        </w:rPr>
        <w:t xml:space="preserve"> was sent to the </w:t>
      </w:r>
      <w:r w:rsidR="001B358F">
        <w:rPr>
          <w:rFonts w:ascii="Times New Roman" w:hAnsi="Times New Roman" w:cs="Times New Roman"/>
          <w:bCs/>
          <w:sz w:val="28"/>
          <w:szCs w:val="28"/>
        </w:rPr>
        <w:lastRenderedPageBreak/>
        <w:t>Senior Executive Engineer</w:t>
      </w:r>
      <w:r w:rsidR="003320CE" w:rsidRPr="00E2245F">
        <w:rPr>
          <w:rFonts w:ascii="Times New Roman" w:hAnsi="Times New Roman" w:cs="Times New Roman"/>
          <w:bCs/>
          <w:sz w:val="28"/>
          <w:szCs w:val="28"/>
        </w:rPr>
        <w:t xml:space="preserve">, </w:t>
      </w:r>
      <w:r w:rsidR="001B358F">
        <w:rPr>
          <w:rFonts w:ascii="Times New Roman" w:hAnsi="Times New Roman" w:cs="Times New Roman"/>
          <w:bCs/>
          <w:sz w:val="28"/>
          <w:szCs w:val="28"/>
        </w:rPr>
        <w:t xml:space="preserve">DS Division, </w:t>
      </w:r>
      <w:r w:rsidR="003320CE" w:rsidRPr="00E2245F">
        <w:rPr>
          <w:rFonts w:ascii="Times New Roman" w:hAnsi="Times New Roman" w:cs="Times New Roman"/>
          <w:bCs/>
          <w:sz w:val="28"/>
          <w:szCs w:val="28"/>
        </w:rPr>
        <w:t xml:space="preserve">PSPCL, Phagwara for furnishing written reply/parawise </w:t>
      </w:r>
      <w:r w:rsidR="00C56538" w:rsidRPr="00E2245F">
        <w:rPr>
          <w:rFonts w:ascii="Times New Roman" w:hAnsi="Times New Roman" w:cs="Times New Roman"/>
          <w:bCs/>
          <w:sz w:val="28"/>
          <w:szCs w:val="28"/>
        </w:rPr>
        <w:t>comments</w:t>
      </w:r>
      <w:r w:rsidR="003320CE" w:rsidRPr="00E2245F">
        <w:rPr>
          <w:rFonts w:ascii="Times New Roman" w:hAnsi="Times New Roman" w:cs="Times New Roman"/>
          <w:bCs/>
          <w:sz w:val="28"/>
          <w:szCs w:val="28"/>
        </w:rPr>
        <w:t xml:space="preserve"> and a copy was </w:t>
      </w:r>
      <w:r w:rsidR="000E1DC2" w:rsidRPr="00E2245F">
        <w:rPr>
          <w:rFonts w:ascii="Times New Roman" w:hAnsi="Times New Roman" w:cs="Times New Roman"/>
          <w:bCs/>
          <w:sz w:val="28"/>
          <w:szCs w:val="28"/>
        </w:rPr>
        <w:t>endorsed</w:t>
      </w:r>
      <w:r w:rsidR="003320CE" w:rsidRPr="00E2245F">
        <w:rPr>
          <w:rFonts w:ascii="Times New Roman" w:hAnsi="Times New Roman" w:cs="Times New Roman"/>
          <w:bCs/>
          <w:sz w:val="28"/>
          <w:szCs w:val="28"/>
        </w:rPr>
        <w:t xml:space="preserve"> to office of the </w:t>
      </w:r>
      <w:r w:rsidR="00C56538" w:rsidRPr="00E2245F">
        <w:rPr>
          <w:rFonts w:ascii="Times New Roman" w:hAnsi="Times New Roman" w:cs="Times New Roman"/>
          <w:bCs/>
          <w:sz w:val="28"/>
          <w:szCs w:val="28"/>
        </w:rPr>
        <w:t>CGRF, Ludhiana for sending the Case F</w:t>
      </w:r>
      <w:r w:rsidR="003320CE" w:rsidRPr="00E2245F">
        <w:rPr>
          <w:rFonts w:ascii="Times New Roman" w:hAnsi="Times New Roman" w:cs="Times New Roman"/>
          <w:bCs/>
          <w:sz w:val="28"/>
          <w:szCs w:val="28"/>
        </w:rPr>
        <w:t>ile under intimation to the Appellant vide Memo No. 92-94/OEP/A-07/2020 dated 05</w:t>
      </w:r>
      <w:r w:rsidR="00C56538" w:rsidRPr="00E2245F">
        <w:rPr>
          <w:rFonts w:ascii="Times New Roman" w:hAnsi="Times New Roman" w:cs="Times New Roman"/>
          <w:bCs/>
          <w:sz w:val="28"/>
          <w:szCs w:val="28"/>
        </w:rPr>
        <w:t>.</w:t>
      </w:r>
      <w:r w:rsidR="003320CE" w:rsidRPr="00E2245F">
        <w:rPr>
          <w:rFonts w:ascii="Times New Roman" w:hAnsi="Times New Roman" w:cs="Times New Roman"/>
          <w:bCs/>
          <w:sz w:val="28"/>
          <w:szCs w:val="28"/>
        </w:rPr>
        <w:t>02.2020.</w:t>
      </w:r>
      <w:r w:rsidR="001B358F">
        <w:rPr>
          <w:rFonts w:ascii="Times New Roman" w:hAnsi="Times New Roman" w:cs="Times New Roman"/>
          <w:bCs/>
          <w:sz w:val="28"/>
          <w:szCs w:val="28"/>
        </w:rPr>
        <w:t xml:space="preserve"> Subsequently, the Appellant’s Representative was requested vi</w:t>
      </w:r>
      <w:r w:rsidR="0021219B">
        <w:rPr>
          <w:rFonts w:ascii="Times New Roman" w:hAnsi="Times New Roman" w:cs="Times New Roman"/>
          <w:bCs/>
          <w:sz w:val="28"/>
          <w:szCs w:val="28"/>
        </w:rPr>
        <w:t>de e-mail dated 04.04.2020 and 1</w:t>
      </w:r>
      <w:r w:rsidR="001B358F">
        <w:rPr>
          <w:rFonts w:ascii="Times New Roman" w:hAnsi="Times New Roman" w:cs="Times New Roman"/>
          <w:bCs/>
          <w:sz w:val="28"/>
          <w:szCs w:val="28"/>
        </w:rPr>
        <w:t>5.05.202</w:t>
      </w:r>
      <w:r w:rsidR="0021219B">
        <w:rPr>
          <w:rFonts w:ascii="Times New Roman" w:hAnsi="Times New Roman" w:cs="Times New Roman"/>
          <w:bCs/>
          <w:sz w:val="28"/>
          <w:szCs w:val="28"/>
        </w:rPr>
        <w:t xml:space="preserve">0 to send proper Vakalatnama form </w:t>
      </w:r>
      <w:r w:rsidR="001B358F">
        <w:rPr>
          <w:rFonts w:ascii="Times New Roman" w:hAnsi="Times New Roman" w:cs="Times New Roman"/>
          <w:bCs/>
          <w:sz w:val="28"/>
          <w:szCs w:val="28"/>
        </w:rPr>
        <w:t>as the Vakal</w:t>
      </w:r>
      <w:r w:rsidR="00097772">
        <w:rPr>
          <w:rFonts w:ascii="Times New Roman" w:hAnsi="Times New Roman" w:cs="Times New Roman"/>
          <w:bCs/>
          <w:sz w:val="28"/>
          <w:szCs w:val="28"/>
        </w:rPr>
        <w:t>a</w:t>
      </w:r>
      <w:r w:rsidR="001B358F">
        <w:rPr>
          <w:rFonts w:ascii="Times New Roman" w:hAnsi="Times New Roman" w:cs="Times New Roman"/>
          <w:bCs/>
          <w:sz w:val="28"/>
          <w:szCs w:val="28"/>
        </w:rPr>
        <w:t>tnama submitted by him was not legitimate and signed by him (AR) both as an authorized signatory of the Appellant as well as acceptor of the same</w:t>
      </w:r>
      <w:r w:rsidR="00357F2C">
        <w:rPr>
          <w:rFonts w:ascii="Times New Roman" w:hAnsi="Times New Roman" w:cs="Times New Roman"/>
          <w:bCs/>
          <w:sz w:val="28"/>
          <w:szCs w:val="28"/>
        </w:rPr>
        <w:t xml:space="preserve"> to defend the same. Thereafter, </w:t>
      </w:r>
      <w:r w:rsidR="0021219B">
        <w:rPr>
          <w:rFonts w:ascii="Times New Roman" w:hAnsi="Times New Roman" w:cs="Times New Roman"/>
          <w:bCs/>
          <w:sz w:val="28"/>
          <w:szCs w:val="28"/>
        </w:rPr>
        <w:t xml:space="preserve">vide </w:t>
      </w:r>
      <w:r w:rsidR="00357F2C">
        <w:rPr>
          <w:rFonts w:ascii="Times New Roman" w:hAnsi="Times New Roman" w:cs="Times New Roman"/>
          <w:bCs/>
          <w:sz w:val="28"/>
          <w:szCs w:val="28"/>
        </w:rPr>
        <w:t>e-mail dated 21.05.2020</w:t>
      </w:r>
      <w:r w:rsidR="0021219B">
        <w:rPr>
          <w:rFonts w:ascii="Times New Roman" w:hAnsi="Times New Roman" w:cs="Times New Roman"/>
          <w:bCs/>
          <w:sz w:val="28"/>
          <w:szCs w:val="28"/>
        </w:rPr>
        <w:t>,</w:t>
      </w:r>
      <w:r w:rsidR="00357F2C">
        <w:rPr>
          <w:rFonts w:ascii="Times New Roman" w:hAnsi="Times New Roman" w:cs="Times New Roman"/>
          <w:bCs/>
          <w:sz w:val="28"/>
          <w:szCs w:val="28"/>
        </w:rPr>
        <w:t xml:space="preserve"> the </w:t>
      </w:r>
      <w:r w:rsidR="00863D6F">
        <w:rPr>
          <w:rFonts w:ascii="Times New Roman" w:hAnsi="Times New Roman" w:cs="Times New Roman"/>
          <w:bCs/>
          <w:sz w:val="28"/>
          <w:szCs w:val="28"/>
        </w:rPr>
        <w:t>A</w:t>
      </w:r>
      <w:r w:rsidR="00506D4E">
        <w:rPr>
          <w:rFonts w:ascii="Times New Roman" w:hAnsi="Times New Roman" w:cs="Times New Roman"/>
          <w:bCs/>
          <w:sz w:val="28"/>
          <w:szCs w:val="28"/>
        </w:rPr>
        <w:t xml:space="preserve">ppellant’s Representative </w:t>
      </w:r>
      <w:r w:rsidR="00357F2C">
        <w:rPr>
          <w:rFonts w:ascii="Times New Roman" w:hAnsi="Times New Roman" w:cs="Times New Roman"/>
          <w:bCs/>
          <w:sz w:val="28"/>
          <w:szCs w:val="28"/>
        </w:rPr>
        <w:t xml:space="preserve">was provided an opportunity to </w:t>
      </w:r>
      <w:r w:rsidR="0021219B">
        <w:rPr>
          <w:rFonts w:ascii="Times New Roman" w:hAnsi="Times New Roman" w:cs="Times New Roman"/>
          <w:bCs/>
          <w:sz w:val="28"/>
          <w:szCs w:val="28"/>
        </w:rPr>
        <w:t>submit</w:t>
      </w:r>
      <w:r w:rsidR="00357F2C">
        <w:rPr>
          <w:rFonts w:ascii="Times New Roman" w:hAnsi="Times New Roman" w:cs="Times New Roman"/>
          <w:bCs/>
          <w:sz w:val="28"/>
          <w:szCs w:val="28"/>
        </w:rPr>
        <w:t xml:space="preserve"> the relevant documents on 27.05.2020 in this Court. In respon</w:t>
      </w:r>
      <w:r w:rsidR="00C735A3">
        <w:rPr>
          <w:rFonts w:ascii="Times New Roman" w:hAnsi="Times New Roman" w:cs="Times New Roman"/>
          <w:bCs/>
          <w:sz w:val="28"/>
          <w:szCs w:val="28"/>
        </w:rPr>
        <w:t>se, Sh. Parvesh Chadha, A</w:t>
      </w:r>
      <w:r w:rsidR="0021219B">
        <w:rPr>
          <w:rFonts w:ascii="Times New Roman" w:hAnsi="Times New Roman" w:cs="Times New Roman"/>
          <w:bCs/>
          <w:sz w:val="28"/>
          <w:szCs w:val="28"/>
        </w:rPr>
        <w:t>uthoriz</w:t>
      </w:r>
      <w:r w:rsidR="00357F2C">
        <w:rPr>
          <w:rFonts w:ascii="Times New Roman" w:hAnsi="Times New Roman" w:cs="Times New Roman"/>
          <w:bCs/>
          <w:sz w:val="28"/>
          <w:szCs w:val="28"/>
        </w:rPr>
        <w:t xml:space="preserve">ed </w:t>
      </w:r>
      <w:r w:rsidR="00ED5042">
        <w:rPr>
          <w:rFonts w:ascii="Times New Roman" w:hAnsi="Times New Roman" w:cs="Times New Roman"/>
          <w:bCs/>
          <w:sz w:val="28"/>
          <w:szCs w:val="28"/>
        </w:rPr>
        <w:t>Representative</w:t>
      </w:r>
      <w:r w:rsidR="00357F2C">
        <w:rPr>
          <w:rFonts w:ascii="Times New Roman" w:hAnsi="Times New Roman" w:cs="Times New Roman"/>
          <w:bCs/>
          <w:sz w:val="28"/>
          <w:szCs w:val="28"/>
        </w:rPr>
        <w:t xml:space="preserve"> attended this Court on 27.05.2020 and submitted Vakalatnam</w:t>
      </w:r>
      <w:r w:rsidR="00C735A3">
        <w:rPr>
          <w:rFonts w:ascii="Times New Roman" w:hAnsi="Times New Roman" w:cs="Times New Roman"/>
          <w:bCs/>
          <w:sz w:val="28"/>
          <w:szCs w:val="28"/>
        </w:rPr>
        <w:t>a</w:t>
      </w:r>
      <w:r w:rsidR="00357F2C">
        <w:rPr>
          <w:rFonts w:ascii="Times New Roman" w:hAnsi="Times New Roman" w:cs="Times New Roman"/>
          <w:bCs/>
          <w:sz w:val="28"/>
          <w:szCs w:val="28"/>
        </w:rPr>
        <w:t xml:space="preserve"> from </w:t>
      </w:r>
      <w:r w:rsidR="00C735A3">
        <w:rPr>
          <w:rFonts w:ascii="Times New Roman" w:hAnsi="Times New Roman" w:cs="Times New Roman"/>
          <w:bCs/>
          <w:sz w:val="28"/>
          <w:szCs w:val="28"/>
        </w:rPr>
        <w:t>the a</w:t>
      </w:r>
      <w:r w:rsidR="00ED5042">
        <w:rPr>
          <w:rFonts w:ascii="Times New Roman" w:hAnsi="Times New Roman" w:cs="Times New Roman"/>
          <w:bCs/>
          <w:sz w:val="28"/>
          <w:szCs w:val="28"/>
        </w:rPr>
        <w:t>uthorized</w:t>
      </w:r>
      <w:r w:rsidR="00357F2C">
        <w:rPr>
          <w:rFonts w:ascii="Times New Roman" w:hAnsi="Times New Roman" w:cs="Times New Roman"/>
          <w:bCs/>
          <w:sz w:val="28"/>
          <w:szCs w:val="28"/>
        </w:rPr>
        <w:t xml:space="preserve"> signatory and </w:t>
      </w:r>
      <w:r w:rsidR="00ED5042">
        <w:rPr>
          <w:rFonts w:ascii="Times New Roman" w:hAnsi="Times New Roman" w:cs="Times New Roman"/>
          <w:bCs/>
          <w:sz w:val="28"/>
          <w:szCs w:val="28"/>
        </w:rPr>
        <w:t>Articles</w:t>
      </w:r>
      <w:r w:rsidR="00357F2C">
        <w:rPr>
          <w:rFonts w:ascii="Times New Roman" w:hAnsi="Times New Roman" w:cs="Times New Roman"/>
          <w:bCs/>
          <w:sz w:val="28"/>
          <w:szCs w:val="28"/>
        </w:rPr>
        <w:t xml:space="preserve"> of </w:t>
      </w:r>
      <w:r w:rsidR="00ED5042">
        <w:rPr>
          <w:rFonts w:ascii="Times New Roman" w:hAnsi="Times New Roman" w:cs="Times New Roman"/>
          <w:bCs/>
          <w:sz w:val="28"/>
          <w:szCs w:val="28"/>
        </w:rPr>
        <w:t>Association</w:t>
      </w:r>
      <w:r w:rsidR="00357F2C">
        <w:rPr>
          <w:rFonts w:ascii="Times New Roman" w:hAnsi="Times New Roman" w:cs="Times New Roman"/>
          <w:bCs/>
          <w:sz w:val="28"/>
          <w:szCs w:val="28"/>
        </w:rPr>
        <w:t xml:space="preserve"> of the </w:t>
      </w:r>
      <w:r w:rsidR="00ED5042">
        <w:rPr>
          <w:rFonts w:ascii="Times New Roman" w:hAnsi="Times New Roman" w:cs="Times New Roman"/>
          <w:bCs/>
          <w:sz w:val="28"/>
          <w:szCs w:val="28"/>
        </w:rPr>
        <w:t>Appellant’s</w:t>
      </w:r>
      <w:r w:rsidR="0021219B">
        <w:rPr>
          <w:rFonts w:ascii="Times New Roman" w:hAnsi="Times New Roman" w:cs="Times New Roman"/>
          <w:bCs/>
          <w:sz w:val="28"/>
          <w:szCs w:val="28"/>
        </w:rPr>
        <w:t xml:space="preserve"> Firm. Th</w:t>
      </w:r>
      <w:r w:rsidR="00357F2C">
        <w:rPr>
          <w:rFonts w:ascii="Times New Roman" w:hAnsi="Times New Roman" w:cs="Times New Roman"/>
          <w:bCs/>
          <w:sz w:val="28"/>
          <w:szCs w:val="28"/>
        </w:rPr>
        <w:t xml:space="preserve">e </w:t>
      </w:r>
      <w:r w:rsidR="00ED5042">
        <w:rPr>
          <w:rFonts w:ascii="Times New Roman" w:hAnsi="Times New Roman" w:cs="Times New Roman"/>
          <w:bCs/>
          <w:sz w:val="28"/>
          <w:szCs w:val="28"/>
        </w:rPr>
        <w:t>documents were</w:t>
      </w:r>
      <w:r w:rsidR="00357F2C">
        <w:rPr>
          <w:rFonts w:ascii="Times New Roman" w:hAnsi="Times New Roman" w:cs="Times New Roman"/>
          <w:bCs/>
          <w:sz w:val="28"/>
          <w:szCs w:val="28"/>
        </w:rPr>
        <w:t xml:space="preserve"> taken on record and a copy of minutes was sent to both the Appellant and the Respondent vide Memo No. 356-57/OEP/A-07/2020 </w:t>
      </w:r>
      <w:r w:rsidR="00ED5042">
        <w:rPr>
          <w:rFonts w:ascii="Times New Roman" w:hAnsi="Times New Roman" w:cs="Times New Roman"/>
          <w:bCs/>
          <w:sz w:val="28"/>
          <w:szCs w:val="28"/>
        </w:rPr>
        <w:t>dated</w:t>
      </w:r>
      <w:r w:rsidR="00357F2C">
        <w:rPr>
          <w:rFonts w:ascii="Times New Roman" w:hAnsi="Times New Roman" w:cs="Times New Roman"/>
          <w:bCs/>
          <w:sz w:val="28"/>
          <w:szCs w:val="28"/>
        </w:rPr>
        <w:t xml:space="preserve"> 27.05.2020.</w:t>
      </w:r>
    </w:p>
    <w:p w:rsidR="00174140" w:rsidRPr="00E2245F" w:rsidRDefault="006E145F" w:rsidP="006E145F">
      <w:pPr>
        <w:spacing w:line="480" w:lineRule="auto"/>
        <w:jc w:val="both"/>
        <w:rPr>
          <w:rFonts w:ascii="Times New Roman" w:hAnsi="Times New Roman" w:cs="Times New Roman"/>
          <w:sz w:val="28"/>
          <w:szCs w:val="28"/>
        </w:rPr>
      </w:pPr>
      <w:r w:rsidRPr="00E2245F">
        <w:rPr>
          <w:rFonts w:ascii="Times New Roman" w:hAnsi="Times New Roman" w:cs="Times New Roman"/>
          <w:b/>
          <w:sz w:val="28"/>
          <w:szCs w:val="28"/>
        </w:rPr>
        <w:lastRenderedPageBreak/>
        <w:t>3.</w:t>
      </w:r>
      <w:r w:rsidRPr="00E2245F">
        <w:rPr>
          <w:rFonts w:ascii="Times New Roman" w:hAnsi="Times New Roman" w:cs="Times New Roman"/>
          <w:sz w:val="28"/>
          <w:szCs w:val="28"/>
        </w:rPr>
        <w:tab/>
      </w:r>
      <w:r w:rsidRPr="00E2245F">
        <w:rPr>
          <w:rFonts w:ascii="Times New Roman" w:hAnsi="Times New Roman" w:cs="Times New Roman"/>
          <w:b/>
          <w:sz w:val="28"/>
          <w:szCs w:val="28"/>
        </w:rPr>
        <w:t>Proceedings</w:t>
      </w:r>
      <w:r w:rsidRPr="00E2245F">
        <w:rPr>
          <w:rFonts w:ascii="Times New Roman" w:hAnsi="Times New Roman" w:cs="Times New Roman"/>
          <w:sz w:val="28"/>
          <w:szCs w:val="28"/>
        </w:rPr>
        <w:t xml:space="preserve"> </w:t>
      </w:r>
    </w:p>
    <w:p w:rsidR="006E145F" w:rsidRPr="00E2245F" w:rsidRDefault="006E145F" w:rsidP="009B4592">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 xml:space="preserve">A hearing to adjudicate the </w:t>
      </w:r>
      <w:r w:rsidR="00153A75" w:rsidRPr="00E2245F">
        <w:rPr>
          <w:rFonts w:ascii="Times New Roman" w:hAnsi="Times New Roman" w:cs="Times New Roman"/>
          <w:sz w:val="28"/>
          <w:szCs w:val="28"/>
        </w:rPr>
        <w:t>dispute was fixed for 30.03.2020</w:t>
      </w:r>
      <w:r w:rsidRPr="00E2245F">
        <w:rPr>
          <w:rFonts w:ascii="Times New Roman" w:hAnsi="Times New Roman" w:cs="Times New Roman"/>
          <w:sz w:val="28"/>
          <w:szCs w:val="28"/>
        </w:rPr>
        <w:t xml:space="preserve"> at 12.45 PM and intimation in this regard was sent vide Memo No. 196-</w:t>
      </w:r>
      <w:r w:rsidR="00174140" w:rsidRPr="00E2245F">
        <w:rPr>
          <w:rFonts w:ascii="Times New Roman" w:hAnsi="Times New Roman" w:cs="Times New Roman"/>
          <w:sz w:val="28"/>
          <w:szCs w:val="28"/>
        </w:rPr>
        <w:t>197/</w:t>
      </w:r>
      <w:r w:rsidRPr="00E2245F">
        <w:rPr>
          <w:rFonts w:ascii="Times New Roman" w:hAnsi="Times New Roman" w:cs="Times New Roman"/>
          <w:sz w:val="28"/>
          <w:szCs w:val="28"/>
        </w:rPr>
        <w:t>OEP/A-07/2020 dated 02.03.2020. But, owing to COVID</w:t>
      </w:r>
      <w:r w:rsidR="00153A75" w:rsidRPr="00E2245F">
        <w:rPr>
          <w:rFonts w:ascii="Times New Roman" w:hAnsi="Times New Roman" w:cs="Times New Roman"/>
          <w:sz w:val="28"/>
          <w:szCs w:val="28"/>
        </w:rPr>
        <w:t xml:space="preserve">-19 </w:t>
      </w:r>
      <w:r w:rsidRPr="00E2245F">
        <w:rPr>
          <w:rFonts w:ascii="Times New Roman" w:hAnsi="Times New Roman" w:cs="Times New Roman"/>
          <w:sz w:val="28"/>
          <w:szCs w:val="28"/>
        </w:rPr>
        <w:t xml:space="preserve">pandemic, hearing was </w:t>
      </w:r>
      <w:r w:rsidR="00174140" w:rsidRPr="00E2245F">
        <w:rPr>
          <w:rFonts w:ascii="Times New Roman" w:hAnsi="Times New Roman" w:cs="Times New Roman"/>
          <w:sz w:val="28"/>
          <w:szCs w:val="28"/>
        </w:rPr>
        <w:t>adjourned</w:t>
      </w:r>
      <w:r w:rsidRPr="00E2245F">
        <w:rPr>
          <w:rFonts w:ascii="Times New Roman" w:hAnsi="Times New Roman" w:cs="Times New Roman"/>
          <w:sz w:val="28"/>
          <w:szCs w:val="28"/>
        </w:rPr>
        <w:t xml:space="preserve"> ti</w:t>
      </w:r>
      <w:r w:rsidR="00174140" w:rsidRPr="00E2245F">
        <w:rPr>
          <w:rFonts w:ascii="Times New Roman" w:hAnsi="Times New Roman" w:cs="Times New Roman"/>
          <w:sz w:val="28"/>
          <w:szCs w:val="28"/>
        </w:rPr>
        <w:t>ll further orders and both the s</w:t>
      </w:r>
      <w:r w:rsidRPr="00E2245F">
        <w:rPr>
          <w:rFonts w:ascii="Times New Roman" w:hAnsi="Times New Roman" w:cs="Times New Roman"/>
          <w:sz w:val="28"/>
          <w:szCs w:val="28"/>
        </w:rPr>
        <w:t>ides were informed accordingly vide Memo No. 290-291/OEP/A-07/2020 dated 20.03.2020.</w:t>
      </w:r>
    </w:p>
    <w:p w:rsidR="006E145F" w:rsidRPr="00E2245F" w:rsidRDefault="00174140" w:rsidP="00C130EB">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Subsequently</w:t>
      </w:r>
      <w:r w:rsidR="00F131F7">
        <w:rPr>
          <w:rFonts w:ascii="Times New Roman" w:hAnsi="Times New Roman" w:cs="Times New Roman"/>
          <w:sz w:val="28"/>
          <w:szCs w:val="28"/>
        </w:rPr>
        <w:t xml:space="preserve">, hearing was fixed for 03.06.2020 at 11 A.M. </w:t>
      </w:r>
      <w:r w:rsidR="006E145F" w:rsidRPr="00E2245F">
        <w:rPr>
          <w:rFonts w:ascii="Times New Roman" w:hAnsi="Times New Roman" w:cs="Times New Roman"/>
          <w:sz w:val="28"/>
          <w:szCs w:val="28"/>
        </w:rPr>
        <w:t>as per inti</w:t>
      </w:r>
      <w:r w:rsidR="00F131F7">
        <w:rPr>
          <w:rFonts w:ascii="Times New Roman" w:hAnsi="Times New Roman" w:cs="Times New Roman"/>
          <w:sz w:val="28"/>
          <w:szCs w:val="28"/>
        </w:rPr>
        <w:t>mation sent vide Memo No. 356-57</w:t>
      </w:r>
      <w:r w:rsidR="006E145F" w:rsidRPr="00E2245F">
        <w:rPr>
          <w:rFonts w:ascii="Times New Roman" w:hAnsi="Times New Roman" w:cs="Times New Roman"/>
          <w:sz w:val="28"/>
          <w:szCs w:val="28"/>
        </w:rPr>
        <w:t>/O</w:t>
      </w:r>
      <w:r w:rsidR="00F131F7">
        <w:rPr>
          <w:rFonts w:ascii="Times New Roman" w:hAnsi="Times New Roman" w:cs="Times New Roman"/>
          <w:sz w:val="28"/>
          <w:szCs w:val="28"/>
        </w:rPr>
        <w:t>EP/A-07/2020 dated 27.05.2020</w:t>
      </w:r>
      <w:r w:rsidRPr="00E2245F">
        <w:rPr>
          <w:rFonts w:ascii="Times New Roman" w:hAnsi="Times New Roman" w:cs="Times New Roman"/>
          <w:sz w:val="28"/>
          <w:szCs w:val="28"/>
        </w:rPr>
        <w:t xml:space="preserve">. In </w:t>
      </w:r>
      <w:r w:rsidR="006E145F" w:rsidRPr="00E2245F">
        <w:rPr>
          <w:rFonts w:ascii="Times New Roman" w:hAnsi="Times New Roman" w:cs="Times New Roman"/>
          <w:sz w:val="28"/>
          <w:szCs w:val="28"/>
        </w:rPr>
        <w:t>response</w:t>
      </w:r>
      <w:r w:rsidR="00F131F7" w:rsidRPr="00E2245F">
        <w:rPr>
          <w:rFonts w:ascii="Times New Roman" w:hAnsi="Times New Roman" w:cs="Times New Roman"/>
          <w:sz w:val="28"/>
          <w:szCs w:val="28"/>
        </w:rPr>
        <w:t xml:space="preserve">, </w:t>
      </w:r>
      <w:r w:rsidR="00F131F7">
        <w:rPr>
          <w:rFonts w:ascii="Times New Roman" w:hAnsi="Times New Roman" w:cs="Times New Roman"/>
          <w:sz w:val="28"/>
          <w:szCs w:val="28"/>
        </w:rPr>
        <w:t xml:space="preserve">Representatives of </w:t>
      </w:r>
      <w:r w:rsidR="006E145F" w:rsidRPr="00E2245F">
        <w:rPr>
          <w:rFonts w:ascii="Times New Roman" w:hAnsi="Times New Roman" w:cs="Times New Roman"/>
          <w:sz w:val="28"/>
          <w:szCs w:val="28"/>
        </w:rPr>
        <w:t>both the parties attended</w:t>
      </w:r>
      <w:r w:rsidRPr="00E2245F">
        <w:rPr>
          <w:rFonts w:ascii="Times New Roman" w:hAnsi="Times New Roman" w:cs="Times New Roman"/>
          <w:sz w:val="28"/>
          <w:szCs w:val="28"/>
        </w:rPr>
        <w:t xml:space="preserve"> the Court on the said date and</w:t>
      </w:r>
      <w:r w:rsidR="006E145F" w:rsidRPr="00E2245F">
        <w:rPr>
          <w:rFonts w:ascii="Times New Roman" w:hAnsi="Times New Roman" w:cs="Times New Roman"/>
          <w:sz w:val="28"/>
          <w:szCs w:val="28"/>
        </w:rPr>
        <w:t xml:space="preserve"> time. A copy of the proceeding</w:t>
      </w:r>
      <w:r w:rsidR="00F131F7">
        <w:rPr>
          <w:rFonts w:ascii="Times New Roman" w:hAnsi="Times New Roman" w:cs="Times New Roman"/>
          <w:sz w:val="28"/>
          <w:szCs w:val="28"/>
        </w:rPr>
        <w:t>s</w:t>
      </w:r>
      <w:r w:rsidR="006E145F" w:rsidRPr="00E2245F">
        <w:rPr>
          <w:rFonts w:ascii="Times New Roman" w:hAnsi="Times New Roman" w:cs="Times New Roman"/>
          <w:sz w:val="28"/>
          <w:szCs w:val="28"/>
        </w:rPr>
        <w:t xml:space="preserve"> was sent to the Appellant as well as the </w:t>
      </w:r>
      <w:r w:rsidRPr="00E2245F">
        <w:rPr>
          <w:rFonts w:ascii="Times New Roman" w:hAnsi="Times New Roman" w:cs="Times New Roman"/>
          <w:sz w:val="28"/>
          <w:szCs w:val="28"/>
        </w:rPr>
        <w:t>Respondent</w:t>
      </w:r>
      <w:r w:rsidR="006E145F" w:rsidRPr="00E2245F">
        <w:rPr>
          <w:rFonts w:ascii="Times New Roman" w:hAnsi="Times New Roman" w:cs="Times New Roman"/>
          <w:sz w:val="28"/>
          <w:szCs w:val="28"/>
        </w:rPr>
        <w:t xml:space="preserve"> vide Memo No</w:t>
      </w:r>
      <w:r w:rsidR="00187E7A">
        <w:rPr>
          <w:rFonts w:ascii="Times New Roman" w:hAnsi="Times New Roman" w:cs="Times New Roman"/>
          <w:sz w:val="28"/>
          <w:szCs w:val="28"/>
        </w:rPr>
        <w:t>.</w:t>
      </w:r>
      <w:r w:rsidR="008F099B">
        <w:rPr>
          <w:rFonts w:ascii="Times New Roman" w:hAnsi="Times New Roman" w:cs="Times New Roman"/>
          <w:sz w:val="28"/>
          <w:szCs w:val="28"/>
        </w:rPr>
        <w:t xml:space="preserve"> 382-83</w:t>
      </w:r>
      <w:r w:rsidR="00F131F7">
        <w:rPr>
          <w:rFonts w:ascii="Times New Roman" w:hAnsi="Times New Roman" w:cs="Times New Roman"/>
          <w:sz w:val="28"/>
          <w:szCs w:val="28"/>
        </w:rPr>
        <w:t>/OEP/A-07/2020 dated 03.06.2020</w:t>
      </w:r>
      <w:r w:rsidR="006E145F" w:rsidRPr="00E2245F">
        <w:rPr>
          <w:rFonts w:ascii="Times New Roman" w:hAnsi="Times New Roman" w:cs="Times New Roman"/>
          <w:sz w:val="28"/>
          <w:szCs w:val="28"/>
        </w:rPr>
        <w:t>.</w:t>
      </w:r>
    </w:p>
    <w:p w:rsidR="00B20936" w:rsidRPr="00E2245F" w:rsidRDefault="00B20936" w:rsidP="006E145F">
      <w:pPr>
        <w:spacing w:line="480" w:lineRule="auto"/>
        <w:jc w:val="both"/>
        <w:rPr>
          <w:rFonts w:ascii="Times New Roman" w:hAnsi="Times New Roman" w:cs="Times New Roman"/>
          <w:b/>
          <w:bCs/>
          <w:sz w:val="28"/>
          <w:szCs w:val="28"/>
        </w:rPr>
      </w:pPr>
      <w:r w:rsidRPr="00E2245F">
        <w:rPr>
          <w:rFonts w:ascii="Times New Roman" w:hAnsi="Times New Roman" w:cs="Times New Roman"/>
          <w:b/>
          <w:bCs/>
          <w:sz w:val="28"/>
          <w:szCs w:val="28"/>
        </w:rPr>
        <w:t xml:space="preserve">4. </w:t>
      </w:r>
      <w:r w:rsidR="00CA1F61" w:rsidRPr="00E2245F">
        <w:rPr>
          <w:rFonts w:ascii="Times New Roman" w:hAnsi="Times New Roman" w:cs="Times New Roman"/>
          <w:b/>
          <w:bCs/>
          <w:sz w:val="28"/>
          <w:szCs w:val="28"/>
        </w:rPr>
        <w:t xml:space="preserve">  </w:t>
      </w:r>
      <w:r w:rsidR="00CA1F61" w:rsidRPr="00E2245F">
        <w:rPr>
          <w:rFonts w:ascii="Times New Roman" w:hAnsi="Times New Roman" w:cs="Times New Roman"/>
          <w:b/>
          <w:bCs/>
          <w:sz w:val="28"/>
          <w:szCs w:val="28"/>
        </w:rPr>
        <w:tab/>
      </w:r>
      <w:r w:rsidR="00F47FC7">
        <w:rPr>
          <w:rFonts w:ascii="Times New Roman" w:hAnsi="Times New Roman" w:cs="Times New Roman"/>
          <w:b/>
          <w:bCs/>
          <w:sz w:val="28"/>
          <w:szCs w:val="28"/>
        </w:rPr>
        <w:t>Condonation</w:t>
      </w:r>
      <w:r w:rsidRPr="00E2245F">
        <w:rPr>
          <w:rFonts w:ascii="Times New Roman" w:hAnsi="Times New Roman" w:cs="Times New Roman"/>
          <w:b/>
          <w:bCs/>
          <w:sz w:val="28"/>
          <w:szCs w:val="28"/>
        </w:rPr>
        <w:t xml:space="preserve"> of  Delay</w:t>
      </w:r>
    </w:p>
    <w:p w:rsidR="00B7253C" w:rsidRDefault="00253896" w:rsidP="0045243E">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At the start</w:t>
      </w:r>
      <w:r w:rsidRPr="00E2245F">
        <w:rPr>
          <w:rFonts w:ascii="Times New Roman" w:hAnsi="Times New Roman" w:cs="Times New Roman"/>
          <w:sz w:val="28"/>
          <w:szCs w:val="28"/>
        </w:rPr>
        <w:t xml:space="preserve"> of</w:t>
      </w:r>
      <w:r>
        <w:rPr>
          <w:rFonts w:ascii="Times New Roman" w:hAnsi="Times New Roman" w:cs="Times New Roman"/>
          <w:sz w:val="28"/>
          <w:szCs w:val="28"/>
        </w:rPr>
        <w:t xml:space="preserve"> hearing on 03.06.2020</w:t>
      </w:r>
      <w:r w:rsidR="004F7EA0" w:rsidRPr="00E2245F">
        <w:rPr>
          <w:rFonts w:ascii="Times New Roman" w:hAnsi="Times New Roman" w:cs="Times New Roman"/>
          <w:sz w:val="28"/>
          <w:szCs w:val="28"/>
        </w:rPr>
        <w:t>, the issue of condonation of dela</w:t>
      </w:r>
      <w:r w:rsidR="00203A2D" w:rsidRPr="00E2245F">
        <w:rPr>
          <w:rFonts w:ascii="Times New Roman" w:hAnsi="Times New Roman" w:cs="Times New Roman"/>
          <w:sz w:val="28"/>
          <w:szCs w:val="28"/>
        </w:rPr>
        <w:t>y in filing the Appeal was</w:t>
      </w:r>
      <w:r w:rsidR="004F7EA0" w:rsidRPr="00E2245F">
        <w:rPr>
          <w:rFonts w:ascii="Times New Roman" w:hAnsi="Times New Roman" w:cs="Times New Roman"/>
          <w:sz w:val="28"/>
          <w:szCs w:val="28"/>
        </w:rPr>
        <w:t xml:space="preserve"> taken up.</w:t>
      </w:r>
      <w:r w:rsidR="00FC5834" w:rsidRPr="00E2245F">
        <w:rPr>
          <w:rFonts w:ascii="Times New Roman" w:hAnsi="Times New Roman" w:cs="Times New Roman"/>
          <w:sz w:val="28"/>
          <w:szCs w:val="28"/>
        </w:rPr>
        <w:t xml:space="preserve"> The Appellant’s Representative submitted that delay in filing the Appeal beyond the stipulated period in this case took place as the Respondent </w:t>
      </w:r>
      <w:r w:rsidR="00FC5834" w:rsidRPr="00E2245F">
        <w:rPr>
          <w:rFonts w:ascii="Times New Roman" w:hAnsi="Times New Roman" w:cs="Times New Roman"/>
          <w:sz w:val="28"/>
          <w:szCs w:val="28"/>
        </w:rPr>
        <w:lastRenderedPageBreak/>
        <w:t>did not issue Notice for deposit</w:t>
      </w:r>
      <w:r w:rsidR="00203A2D" w:rsidRPr="00E2245F">
        <w:rPr>
          <w:rFonts w:ascii="Times New Roman" w:hAnsi="Times New Roman" w:cs="Times New Roman"/>
          <w:sz w:val="28"/>
          <w:szCs w:val="28"/>
        </w:rPr>
        <w:t xml:space="preserve"> of the amount recoverable after </w:t>
      </w:r>
      <w:r w:rsidR="00FC5834" w:rsidRPr="00E2245F">
        <w:rPr>
          <w:rFonts w:ascii="Times New Roman" w:hAnsi="Times New Roman" w:cs="Times New Roman"/>
          <w:sz w:val="28"/>
          <w:szCs w:val="28"/>
        </w:rPr>
        <w:t xml:space="preserve">the decision dated 31.10.2019 of the Forum. The Appellant came to know about over </w:t>
      </w:r>
      <w:r w:rsidR="00F52C3D" w:rsidRPr="00E2245F">
        <w:rPr>
          <w:rFonts w:ascii="Times New Roman" w:hAnsi="Times New Roman" w:cs="Times New Roman"/>
          <w:sz w:val="28"/>
          <w:szCs w:val="28"/>
        </w:rPr>
        <w:t>hauling</w:t>
      </w:r>
      <w:r w:rsidR="00FC5834" w:rsidRPr="00E2245F">
        <w:rPr>
          <w:rFonts w:ascii="Times New Roman" w:hAnsi="Times New Roman" w:cs="Times New Roman"/>
          <w:sz w:val="28"/>
          <w:szCs w:val="28"/>
        </w:rPr>
        <w:t xml:space="preserve"> of its account and implementation of the decision of the Forum when its bill dated 03.01.2020 was u</w:t>
      </w:r>
      <w:r w:rsidR="00F52C3D" w:rsidRPr="00E2245F">
        <w:rPr>
          <w:rFonts w:ascii="Times New Roman" w:hAnsi="Times New Roman" w:cs="Times New Roman"/>
          <w:sz w:val="28"/>
          <w:szCs w:val="28"/>
        </w:rPr>
        <w:t>ploaded</w:t>
      </w:r>
      <w:r w:rsidR="00B7253C">
        <w:rPr>
          <w:rFonts w:ascii="Times New Roman" w:hAnsi="Times New Roman" w:cs="Times New Roman"/>
          <w:sz w:val="28"/>
          <w:szCs w:val="28"/>
        </w:rPr>
        <w:t xml:space="preserve"> on the website of the PSPCL.</w:t>
      </w:r>
      <w:r w:rsidR="00FC5834" w:rsidRPr="00E2245F">
        <w:rPr>
          <w:rFonts w:ascii="Times New Roman" w:hAnsi="Times New Roman" w:cs="Times New Roman"/>
          <w:sz w:val="28"/>
          <w:szCs w:val="28"/>
        </w:rPr>
        <w:tab/>
      </w:r>
    </w:p>
    <w:p w:rsidR="004F7EA0" w:rsidRPr="00E2245F" w:rsidRDefault="00FC5834" w:rsidP="0045243E">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 xml:space="preserve">As a result, the details of the recoverable amount, as per decision of the Forum, were collected </w:t>
      </w:r>
      <w:r w:rsidR="00203A2D" w:rsidRPr="00E2245F">
        <w:rPr>
          <w:rFonts w:ascii="Times New Roman" w:hAnsi="Times New Roman" w:cs="Times New Roman"/>
          <w:sz w:val="28"/>
          <w:szCs w:val="28"/>
        </w:rPr>
        <w:t>personally</w:t>
      </w:r>
      <w:r w:rsidR="00BE5E90">
        <w:rPr>
          <w:rFonts w:ascii="Times New Roman" w:hAnsi="Times New Roman" w:cs="Times New Roman"/>
          <w:sz w:val="28"/>
          <w:szCs w:val="28"/>
        </w:rPr>
        <w:t xml:space="preserve"> by the Appellant</w:t>
      </w:r>
      <w:r w:rsidR="00203A2D"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by </w:t>
      </w:r>
      <w:r w:rsidR="00F52C3D" w:rsidRPr="00E2245F">
        <w:rPr>
          <w:rFonts w:ascii="Times New Roman" w:hAnsi="Times New Roman" w:cs="Times New Roman"/>
          <w:sz w:val="28"/>
          <w:szCs w:val="28"/>
        </w:rPr>
        <w:t>v</w:t>
      </w:r>
      <w:r w:rsidRPr="00E2245F">
        <w:rPr>
          <w:rFonts w:ascii="Times New Roman" w:hAnsi="Times New Roman" w:cs="Times New Roman"/>
          <w:sz w:val="28"/>
          <w:szCs w:val="28"/>
        </w:rPr>
        <w:t>isiting the off</w:t>
      </w:r>
      <w:r w:rsidR="00203A2D" w:rsidRPr="00E2245F">
        <w:rPr>
          <w:rFonts w:ascii="Times New Roman" w:hAnsi="Times New Roman" w:cs="Times New Roman"/>
          <w:sz w:val="28"/>
          <w:szCs w:val="28"/>
        </w:rPr>
        <w:t>ice of the Respondent</w:t>
      </w:r>
      <w:r w:rsidRPr="00E2245F">
        <w:rPr>
          <w:rFonts w:ascii="Times New Roman" w:hAnsi="Times New Roman" w:cs="Times New Roman"/>
          <w:sz w:val="28"/>
          <w:szCs w:val="28"/>
        </w:rPr>
        <w:t xml:space="preserve">. Thereafter, the Appellant </w:t>
      </w:r>
      <w:r w:rsidR="00F52C3D" w:rsidRPr="00E2245F">
        <w:rPr>
          <w:rFonts w:ascii="Times New Roman" w:hAnsi="Times New Roman" w:cs="Times New Roman"/>
          <w:sz w:val="28"/>
          <w:szCs w:val="28"/>
        </w:rPr>
        <w:t>deposited</w:t>
      </w:r>
      <w:r w:rsidRPr="00E2245F">
        <w:rPr>
          <w:rFonts w:ascii="Times New Roman" w:hAnsi="Times New Roman" w:cs="Times New Roman"/>
          <w:sz w:val="28"/>
          <w:szCs w:val="28"/>
        </w:rPr>
        <w:t xml:space="preserve"> the balance of the requisite amount (i.e. balance of 40%) amounting </w:t>
      </w:r>
      <w:r w:rsidR="00B7253C">
        <w:rPr>
          <w:rFonts w:ascii="Times New Roman" w:hAnsi="Times New Roman" w:cs="Times New Roman"/>
          <w:sz w:val="28"/>
          <w:szCs w:val="28"/>
        </w:rPr>
        <w:t xml:space="preserve">to </w:t>
      </w:r>
      <w:r w:rsidR="0059092E" w:rsidRPr="00E2245F">
        <w:rPr>
          <w:rFonts w:ascii="Times New Roman" w:hAnsi="Times New Roman" w:cs="Times New Roman"/>
          <w:bCs/>
          <w:iCs/>
          <w:sz w:val="28"/>
          <w:szCs w:val="28"/>
        </w:rPr>
        <w:t xml:space="preserve">₹ </w:t>
      </w:r>
      <w:r w:rsidR="0021219B">
        <w:rPr>
          <w:rFonts w:ascii="Times New Roman" w:hAnsi="Times New Roman" w:cs="Times New Roman"/>
          <w:sz w:val="28"/>
          <w:szCs w:val="28"/>
        </w:rPr>
        <w:t>5,38,026/- on 29.01.2020. A</w:t>
      </w:r>
      <w:r w:rsidR="00203A2D" w:rsidRPr="00E2245F">
        <w:rPr>
          <w:rFonts w:ascii="Times New Roman" w:hAnsi="Times New Roman" w:cs="Times New Roman"/>
          <w:sz w:val="28"/>
          <w:szCs w:val="28"/>
        </w:rPr>
        <w:t>ccordingly, the</w:t>
      </w:r>
      <w:r w:rsidRPr="00E2245F">
        <w:rPr>
          <w:rFonts w:ascii="Times New Roman" w:hAnsi="Times New Roman" w:cs="Times New Roman"/>
          <w:sz w:val="28"/>
          <w:szCs w:val="28"/>
        </w:rPr>
        <w:t xml:space="preserve"> filing of the Appeal got delayed. The Appellant’s Representative prayed the Court to condone the said delay in the interest of justice.</w:t>
      </w:r>
    </w:p>
    <w:p w:rsidR="00B02D23" w:rsidRPr="00E2245F" w:rsidRDefault="00B02D23" w:rsidP="002A69B1">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I find that the Respondent did not object to the request of the Appellant or its Representative for condonation of delay either in the written reply to the Appeal or during hearing.</w:t>
      </w:r>
    </w:p>
    <w:p w:rsidR="00DD6B21" w:rsidRDefault="005C3728" w:rsidP="00660C61">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In this connection, I hav</w:t>
      </w:r>
      <w:r w:rsidR="00DA773D" w:rsidRPr="00E2245F">
        <w:rPr>
          <w:rFonts w:ascii="Times New Roman" w:hAnsi="Times New Roman" w:cs="Times New Roman"/>
          <w:sz w:val="28"/>
          <w:szCs w:val="28"/>
        </w:rPr>
        <w:t xml:space="preserve">e gone through Regulation 3.18 </w:t>
      </w:r>
      <w:r w:rsidRPr="00E2245F">
        <w:rPr>
          <w:rFonts w:ascii="Times New Roman" w:hAnsi="Times New Roman" w:cs="Times New Roman"/>
          <w:sz w:val="28"/>
          <w:szCs w:val="28"/>
        </w:rPr>
        <w:t>of PSERC (Forum and Ombudsman) Regulations, 2016 which reads as under:</w:t>
      </w:r>
    </w:p>
    <w:p w:rsidR="00F716B6" w:rsidRPr="0065770E" w:rsidRDefault="0065770E" w:rsidP="00AD75E6">
      <w:pPr>
        <w:spacing w:line="480" w:lineRule="auto"/>
        <w:ind w:left="720" w:firstLine="720"/>
        <w:jc w:val="both"/>
        <w:rPr>
          <w:rFonts w:ascii="Times New Roman" w:hAnsi="Times New Roman" w:cs="Times New Roman"/>
          <w:i/>
          <w:iCs/>
          <w:sz w:val="28"/>
          <w:szCs w:val="28"/>
        </w:rPr>
      </w:pPr>
      <w:r w:rsidRPr="0065770E">
        <w:rPr>
          <w:rFonts w:ascii="Times New Roman" w:hAnsi="Times New Roman" w:cs="Times New Roman"/>
          <w:i/>
          <w:iCs/>
          <w:sz w:val="28"/>
          <w:szCs w:val="28"/>
        </w:rPr>
        <w:lastRenderedPageBreak/>
        <w:t>“</w:t>
      </w:r>
      <w:r w:rsidR="00F716B6" w:rsidRPr="0065770E">
        <w:rPr>
          <w:rFonts w:ascii="Times New Roman" w:hAnsi="Times New Roman" w:cs="Times New Roman"/>
          <w:i/>
          <w:iCs/>
          <w:sz w:val="28"/>
          <w:szCs w:val="28"/>
        </w:rPr>
        <w:t>No representation to the Ombudsman shall lie unless:</w:t>
      </w:r>
    </w:p>
    <w:p w:rsidR="00AD75E6" w:rsidRPr="00E2245F" w:rsidRDefault="00AD75E6" w:rsidP="00AD75E6">
      <w:pPr>
        <w:spacing w:line="480" w:lineRule="auto"/>
        <w:ind w:left="720" w:firstLine="720"/>
        <w:jc w:val="both"/>
        <w:rPr>
          <w:rFonts w:ascii="Times New Roman" w:hAnsi="Times New Roman" w:cs="Times New Roman"/>
          <w:i/>
          <w:iCs/>
          <w:sz w:val="28"/>
          <w:szCs w:val="28"/>
        </w:rPr>
      </w:pPr>
      <w:r w:rsidRPr="00E2245F">
        <w:rPr>
          <w:rFonts w:ascii="Times New Roman" w:hAnsi="Times New Roman" w:cs="Times New Roman"/>
          <w:i/>
          <w:iCs/>
          <w:sz w:val="28"/>
          <w:szCs w:val="28"/>
        </w:rPr>
        <w:t>The representation is made within one month from the date of re</w:t>
      </w:r>
      <w:r w:rsidR="0021219B">
        <w:rPr>
          <w:rFonts w:ascii="Times New Roman" w:hAnsi="Times New Roman" w:cs="Times New Roman"/>
          <w:i/>
          <w:iCs/>
          <w:sz w:val="28"/>
          <w:szCs w:val="28"/>
        </w:rPr>
        <w:t>ceipt of the order of the Forum.</w:t>
      </w:r>
    </w:p>
    <w:p w:rsidR="00AD75E6" w:rsidRPr="00E2245F" w:rsidRDefault="00AD75E6" w:rsidP="00AD75E6">
      <w:pPr>
        <w:spacing w:line="480" w:lineRule="auto"/>
        <w:ind w:left="720" w:firstLine="720"/>
        <w:jc w:val="both"/>
        <w:rPr>
          <w:rFonts w:ascii="Times New Roman" w:hAnsi="Times New Roman" w:cs="Times New Roman"/>
          <w:i/>
          <w:iCs/>
          <w:sz w:val="28"/>
          <w:szCs w:val="28"/>
        </w:rPr>
      </w:pPr>
      <w:r w:rsidRPr="00E2245F">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3E2DCF" w:rsidRPr="00E2245F" w:rsidRDefault="003E2DCF" w:rsidP="0000055E">
      <w:pPr>
        <w:spacing w:line="480" w:lineRule="auto"/>
        <w:ind w:left="720"/>
        <w:jc w:val="both"/>
        <w:rPr>
          <w:rFonts w:ascii="Times New Roman" w:hAnsi="Times New Roman" w:cs="Times New Roman"/>
          <w:bCs/>
          <w:sz w:val="28"/>
          <w:szCs w:val="28"/>
        </w:rPr>
      </w:pPr>
      <w:r w:rsidRPr="00E2245F">
        <w:rPr>
          <w:rFonts w:ascii="Times New Roman" w:hAnsi="Times New Roman" w:cs="Times New Roman"/>
          <w:bCs/>
          <w:sz w:val="28"/>
          <w:szCs w:val="28"/>
        </w:rPr>
        <w:t>I observe that though the Appellant has given reasons for the</w:t>
      </w:r>
      <w:r w:rsidR="0000055E">
        <w:rPr>
          <w:rFonts w:ascii="Times New Roman" w:hAnsi="Times New Roman" w:cs="Times New Roman"/>
          <w:bCs/>
          <w:sz w:val="28"/>
          <w:szCs w:val="28"/>
        </w:rPr>
        <w:t xml:space="preserve"> delay but the same are not</w:t>
      </w:r>
      <w:r w:rsidRPr="00E2245F">
        <w:rPr>
          <w:rFonts w:ascii="Times New Roman" w:hAnsi="Times New Roman" w:cs="Times New Roman"/>
          <w:bCs/>
          <w:sz w:val="28"/>
          <w:szCs w:val="28"/>
        </w:rPr>
        <w:t xml:space="preserve"> convincing. The Appellant did not bring any evidence </w:t>
      </w:r>
      <w:r w:rsidR="0065770E">
        <w:rPr>
          <w:rFonts w:ascii="Times New Roman" w:hAnsi="Times New Roman" w:cs="Times New Roman"/>
          <w:bCs/>
          <w:sz w:val="28"/>
          <w:szCs w:val="28"/>
        </w:rPr>
        <w:t>on</w:t>
      </w:r>
      <w:r w:rsidRPr="00E2245F">
        <w:rPr>
          <w:rFonts w:ascii="Times New Roman" w:hAnsi="Times New Roman" w:cs="Times New Roman"/>
          <w:bCs/>
          <w:sz w:val="28"/>
          <w:szCs w:val="28"/>
        </w:rPr>
        <w:t xml:space="preserve"> record of this Court to prove that it had represe</w:t>
      </w:r>
      <w:r w:rsidR="003F0A67">
        <w:rPr>
          <w:rFonts w:ascii="Times New Roman" w:hAnsi="Times New Roman" w:cs="Times New Roman"/>
          <w:bCs/>
          <w:sz w:val="28"/>
          <w:szCs w:val="28"/>
        </w:rPr>
        <w:t>nted to the Respondent for over</w:t>
      </w:r>
      <w:r w:rsidRPr="00E2245F">
        <w:rPr>
          <w:rFonts w:ascii="Times New Roman" w:hAnsi="Times New Roman" w:cs="Times New Roman"/>
          <w:bCs/>
          <w:sz w:val="28"/>
          <w:szCs w:val="28"/>
        </w:rPr>
        <w:t xml:space="preserve">hauling its account or issuing </w:t>
      </w:r>
      <w:r w:rsidR="000B45AB" w:rsidRPr="00E2245F">
        <w:rPr>
          <w:rFonts w:ascii="Times New Roman" w:hAnsi="Times New Roman" w:cs="Times New Roman"/>
          <w:bCs/>
          <w:sz w:val="28"/>
          <w:szCs w:val="28"/>
        </w:rPr>
        <w:t xml:space="preserve">Notice for deposit of the amount </w:t>
      </w:r>
      <w:r w:rsidR="00CA2BA0" w:rsidRPr="00E2245F">
        <w:rPr>
          <w:rFonts w:ascii="Times New Roman" w:hAnsi="Times New Roman" w:cs="Times New Roman"/>
          <w:bCs/>
          <w:sz w:val="28"/>
          <w:szCs w:val="28"/>
        </w:rPr>
        <w:t>recoverable</w:t>
      </w:r>
      <w:r w:rsidR="000B45AB" w:rsidRPr="00E2245F">
        <w:rPr>
          <w:rFonts w:ascii="Times New Roman" w:hAnsi="Times New Roman" w:cs="Times New Roman"/>
          <w:bCs/>
          <w:sz w:val="28"/>
          <w:szCs w:val="28"/>
        </w:rPr>
        <w:t xml:space="preserve"> from the Appellant.</w:t>
      </w:r>
    </w:p>
    <w:p w:rsidR="00054062" w:rsidRPr="00E2245F" w:rsidRDefault="006C1C90" w:rsidP="00100EC7">
      <w:pPr>
        <w:spacing w:line="480" w:lineRule="auto"/>
        <w:ind w:left="720"/>
        <w:jc w:val="both"/>
        <w:rPr>
          <w:rFonts w:ascii="Times New Roman" w:hAnsi="Times New Roman" w:cs="Times New Roman"/>
          <w:bCs/>
          <w:sz w:val="28"/>
          <w:szCs w:val="28"/>
        </w:rPr>
      </w:pPr>
      <w:r w:rsidRPr="00E2245F">
        <w:rPr>
          <w:rFonts w:ascii="Times New Roman" w:hAnsi="Times New Roman" w:cs="Times New Roman"/>
          <w:bCs/>
          <w:sz w:val="28"/>
          <w:szCs w:val="28"/>
        </w:rPr>
        <w:t xml:space="preserve">I also observe that </w:t>
      </w:r>
      <w:r w:rsidR="006A6082" w:rsidRPr="00E2245F">
        <w:rPr>
          <w:rFonts w:ascii="Times New Roman" w:hAnsi="Times New Roman" w:cs="Times New Roman"/>
          <w:bCs/>
          <w:sz w:val="28"/>
          <w:szCs w:val="28"/>
        </w:rPr>
        <w:t xml:space="preserve">non </w:t>
      </w:r>
      <w:r w:rsidRPr="00E2245F">
        <w:rPr>
          <w:rFonts w:ascii="Times New Roman" w:hAnsi="Times New Roman" w:cs="Times New Roman"/>
          <w:bCs/>
          <w:sz w:val="28"/>
          <w:szCs w:val="28"/>
        </w:rPr>
        <w:t>condonation</w:t>
      </w:r>
      <w:r w:rsidR="006A6082" w:rsidRPr="00E2245F">
        <w:rPr>
          <w:rFonts w:ascii="Times New Roman" w:hAnsi="Times New Roman" w:cs="Times New Roman"/>
          <w:bCs/>
          <w:sz w:val="28"/>
          <w:szCs w:val="28"/>
        </w:rPr>
        <w:t xml:space="preserve"> of delay in filing the Appeal would deprive</w:t>
      </w:r>
      <w:r w:rsidR="009A57D7" w:rsidRPr="00E2245F">
        <w:rPr>
          <w:rFonts w:ascii="Times New Roman" w:hAnsi="Times New Roman" w:cs="Times New Roman"/>
          <w:bCs/>
          <w:sz w:val="28"/>
          <w:szCs w:val="28"/>
        </w:rPr>
        <w:t xml:space="preserve"> the Appellant of the opport</w:t>
      </w:r>
      <w:r w:rsidR="00013967" w:rsidRPr="00E2245F">
        <w:rPr>
          <w:rFonts w:ascii="Times New Roman" w:hAnsi="Times New Roman" w:cs="Times New Roman"/>
          <w:bCs/>
          <w:sz w:val="28"/>
          <w:szCs w:val="28"/>
        </w:rPr>
        <w:t>unity required to be afforded to</w:t>
      </w:r>
      <w:r w:rsidR="009A57D7" w:rsidRPr="00E2245F">
        <w:rPr>
          <w:rFonts w:ascii="Times New Roman" w:hAnsi="Times New Roman" w:cs="Times New Roman"/>
          <w:bCs/>
          <w:sz w:val="28"/>
          <w:szCs w:val="28"/>
        </w:rPr>
        <w:t xml:space="preserve"> present its case</w:t>
      </w:r>
      <w:r w:rsidR="00013967" w:rsidRPr="00E2245F">
        <w:rPr>
          <w:rFonts w:ascii="Times New Roman" w:hAnsi="Times New Roman" w:cs="Times New Roman"/>
          <w:bCs/>
          <w:sz w:val="28"/>
          <w:szCs w:val="28"/>
        </w:rPr>
        <w:t>. W</w:t>
      </w:r>
      <w:r w:rsidR="009A57D7" w:rsidRPr="00E2245F">
        <w:rPr>
          <w:rFonts w:ascii="Times New Roman" w:hAnsi="Times New Roman" w:cs="Times New Roman"/>
          <w:bCs/>
          <w:sz w:val="28"/>
          <w:szCs w:val="28"/>
        </w:rPr>
        <w:t>ith a view</w:t>
      </w:r>
      <w:r w:rsidR="00DA773D" w:rsidRPr="00E2245F">
        <w:rPr>
          <w:rFonts w:ascii="Times New Roman" w:hAnsi="Times New Roman" w:cs="Times New Roman"/>
          <w:bCs/>
          <w:sz w:val="28"/>
          <w:szCs w:val="28"/>
        </w:rPr>
        <w:t>,</w:t>
      </w:r>
      <w:r w:rsidR="009A57D7" w:rsidRPr="00E2245F">
        <w:rPr>
          <w:rFonts w:ascii="Times New Roman" w:hAnsi="Times New Roman" w:cs="Times New Roman"/>
          <w:bCs/>
          <w:sz w:val="28"/>
          <w:szCs w:val="28"/>
        </w:rPr>
        <w:t xml:space="preserve"> </w:t>
      </w:r>
      <w:r w:rsidR="00DA773D" w:rsidRPr="00E2245F">
        <w:rPr>
          <w:rFonts w:ascii="Times New Roman" w:hAnsi="Times New Roman" w:cs="Times New Roman"/>
          <w:bCs/>
          <w:sz w:val="28"/>
          <w:szCs w:val="28"/>
        </w:rPr>
        <w:t xml:space="preserve">therefore, </w:t>
      </w:r>
      <w:r w:rsidR="009A57D7" w:rsidRPr="00E2245F">
        <w:rPr>
          <w:rFonts w:ascii="Times New Roman" w:hAnsi="Times New Roman" w:cs="Times New Roman"/>
          <w:bCs/>
          <w:sz w:val="28"/>
          <w:szCs w:val="28"/>
        </w:rPr>
        <w:t xml:space="preserve">to meet the ends of </w:t>
      </w:r>
      <w:r w:rsidR="00DA773D" w:rsidRPr="00E2245F">
        <w:rPr>
          <w:rFonts w:ascii="Times New Roman" w:hAnsi="Times New Roman" w:cs="Times New Roman"/>
          <w:bCs/>
          <w:sz w:val="28"/>
          <w:szCs w:val="28"/>
        </w:rPr>
        <w:t xml:space="preserve">ultimate </w:t>
      </w:r>
      <w:r w:rsidR="00013967" w:rsidRPr="00E2245F">
        <w:rPr>
          <w:rFonts w:ascii="Times New Roman" w:hAnsi="Times New Roman" w:cs="Times New Roman"/>
          <w:bCs/>
          <w:sz w:val="28"/>
          <w:szCs w:val="28"/>
        </w:rPr>
        <w:t>justice</w:t>
      </w:r>
      <w:r w:rsidR="009A57D7" w:rsidRPr="00E2245F">
        <w:rPr>
          <w:rFonts w:ascii="Times New Roman" w:hAnsi="Times New Roman" w:cs="Times New Roman"/>
          <w:bCs/>
          <w:sz w:val="28"/>
          <w:szCs w:val="28"/>
        </w:rPr>
        <w:t xml:space="preserve">, the delay in </w:t>
      </w:r>
      <w:r w:rsidR="00013967" w:rsidRPr="00E2245F">
        <w:rPr>
          <w:rFonts w:ascii="Times New Roman" w:hAnsi="Times New Roman" w:cs="Times New Roman"/>
          <w:bCs/>
          <w:sz w:val="28"/>
          <w:szCs w:val="28"/>
        </w:rPr>
        <w:t>preferring</w:t>
      </w:r>
      <w:r w:rsidR="009A57D7" w:rsidRPr="00E2245F">
        <w:rPr>
          <w:rFonts w:ascii="Times New Roman" w:hAnsi="Times New Roman" w:cs="Times New Roman"/>
          <w:bCs/>
          <w:sz w:val="28"/>
          <w:szCs w:val="28"/>
        </w:rPr>
        <w:t xml:space="preserve"> the Appeal beyond </w:t>
      </w:r>
      <w:r w:rsidR="00013967" w:rsidRPr="00E2245F">
        <w:rPr>
          <w:rFonts w:ascii="Times New Roman" w:hAnsi="Times New Roman" w:cs="Times New Roman"/>
          <w:bCs/>
          <w:sz w:val="28"/>
          <w:szCs w:val="28"/>
        </w:rPr>
        <w:t>s</w:t>
      </w:r>
      <w:r w:rsidR="009A57D7" w:rsidRPr="00E2245F">
        <w:rPr>
          <w:rFonts w:ascii="Times New Roman" w:hAnsi="Times New Roman" w:cs="Times New Roman"/>
          <w:bCs/>
          <w:sz w:val="28"/>
          <w:szCs w:val="28"/>
        </w:rPr>
        <w:t>tipulated period is condoned and the Appellant is afforded the opportunity to present its case.</w:t>
      </w:r>
    </w:p>
    <w:p w:rsidR="00054062" w:rsidRPr="00E2245F" w:rsidRDefault="00E81B66" w:rsidP="00054062">
      <w:pPr>
        <w:spacing w:line="480" w:lineRule="auto"/>
        <w:jc w:val="both"/>
        <w:rPr>
          <w:rFonts w:ascii="Times New Roman" w:hAnsi="Times New Roman" w:cs="Times New Roman"/>
          <w:sz w:val="28"/>
          <w:szCs w:val="28"/>
        </w:rPr>
      </w:pPr>
      <w:r w:rsidRPr="00E2245F">
        <w:rPr>
          <w:rFonts w:ascii="Times New Roman" w:hAnsi="Times New Roman" w:cs="Times New Roman"/>
          <w:b/>
          <w:sz w:val="28"/>
          <w:szCs w:val="28"/>
        </w:rPr>
        <w:lastRenderedPageBreak/>
        <w:t>5</w:t>
      </w:r>
      <w:r w:rsidR="00054062" w:rsidRPr="00E2245F">
        <w:rPr>
          <w:rFonts w:ascii="Times New Roman" w:hAnsi="Times New Roman" w:cs="Times New Roman"/>
          <w:b/>
          <w:sz w:val="28"/>
          <w:szCs w:val="28"/>
        </w:rPr>
        <w:t>.</w:t>
      </w:r>
      <w:r w:rsidR="00054062" w:rsidRPr="00E2245F">
        <w:rPr>
          <w:rFonts w:ascii="Times New Roman" w:hAnsi="Times New Roman" w:cs="Times New Roman"/>
          <w:sz w:val="28"/>
          <w:szCs w:val="28"/>
        </w:rPr>
        <w:tab/>
      </w:r>
      <w:r w:rsidR="00054062" w:rsidRPr="00E2245F">
        <w:rPr>
          <w:rFonts w:ascii="Times New Roman" w:hAnsi="Times New Roman" w:cs="Times New Roman"/>
          <w:b/>
          <w:sz w:val="28"/>
          <w:szCs w:val="28"/>
        </w:rPr>
        <w:t>Submissions made by the Appellant and the Respondent</w:t>
      </w:r>
      <w:r w:rsidR="00054062" w:rsidRPr="00E2245F">
        <w:rPr>
          <w:rFonts w:ascii="Times New Roman" w:hAnsi="Times New Roman" w:cs="Times New Roman"/>
          <w:sz w:val="28"/>
          <w:szCs w:val="28"/>
        </w:rPr>
        <w:t>:</w:t>
      </w:r>
    </w:p>
    <w:p w:rsidR="00054062" w:rsidRPr="00E2245F" w:rsidRDefault="00054062" w:rsidP="00054062">
      <w:pPr>
        <w:spacing w:line="480" w:lineRule="auto"/>
        <w:ind w:left="720" w:right="-2"/>
        <w:jc w:val="both"/>
        <w:rPr>
          <w:rFonts w:ascii="Times New Roman" w:hAnsi="Times New Roman" w:cs="Times New Roman"/>
          <w:sz w:val="28"/>
          <w:szCs w:val="28"/>
        </w:rPr>
      </w:pPr>
      <w:r w:rsidRPr="00E2245F">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w:t>
      </w:r>
      <w:r w:rsidR="0065770E">
        <w:rPr>
          <w:rFonts w:ascii="Times New Roman" w:hAnsi="Times New Roman" w:cs="Times New Roman"/>
          <w:sz w:val="28"/>
          <w:szCs w:val="28"/>
        </w:rPr>
        <w:t>espective representatives along</w:t>
      </w:r>
      <w:r w:rsidRPr="00E2245F">
        <w:rPr>
          <w:rFonts w:ascii="Times New Roman" w:hAnsi="Times New Roman" w:cs="Times New Roman"/>
          <w:sz w:val="28"/>
          <w:szCs w:val="28"/>
        </w:rPr>
        <w:t>with material brought on record by both the sides.</w:t>
      </w:r>
    </w:p>
    <w:p w:rsidR="00054062" w:rsidRPr="00E2245F" w:rsidRDefault="00054062" w:rsidP="00054062">
      <w:pPr>
        <w:pStyle w:val="ListParagraph"/>
        <w:numPr>
          <w:ilvl w:val="0"/>
          <w:numId w:val="2"/>
        </w:numPr>
        <w:spacing w:line="480" w:lineRule="auto"/>
        <w:ind w:left="0" w:right="-2" w:firstLine="0"/>
        <w:jc w:val="both"/>
        <w:rPr>
          <w:rFonts w:ascii="Times New Roman" w:hAnsi="Times New Roman" w:cs="Times New Roman"/>
          <w:sz w:val="28"/>
          <w:szCs w:val="28"/>
        </w:rPr>
      </w:pPr>
      <w:r w:rsidRPr="00E2245F">
        <w:rPr>
          <w:rFonts w:ascii="Times New Roman" w:hAnsi="Times New Roman" w:cs="Times New Roman"/>
          <w:b/>
          <w:sz w:val="28"/>
          <w:szCs w:val="28"/>
        </w:rPr>
        <w:t>Submissions of the Appellant</w:t>
      </w:r>
    </w:p>
    <w:p w:rsidR="00054062" w:rsidRPr="00E2245F" w:rsidRDefault="00054062" w:rsidP="00054062">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E2245F">
        <w:rPr>
          <w:rFonts w:ascii="Times New Roman" w:hAnsi="Times New Roman" w:cs="Times New Roman"/>
          <w:b/>
          <w:bCs/>
          <w:sz w:val="28"/>
          <w:szCs w:val="28"/>
        </w:rPr>
        <w:t xml:space="preserve"> Submissions made  in the Appeal</w:t>
      </w:r>
    </w:p>
    <w:p w:rsidR="00054062" w:rsidRPr="00E2245F" w:rsidRDefault="00054062" w:rsidP="00054062">
      <w:pPr>
        <w:pStyle w:val="ListParagraph"/>
        <w:spacing w:line="240" w:lineRule="auto"/>
        <w:ind w:left="0" w:right="1440"/>
        <w:jc w:val="both"/>
        <w:rPr>
          <w:rFonts w:ascii="Times New Roman" w:hAnsi="Times New Roman" w:cs="Times New Roman"/>
          <w:sz w:val="28"/>
          <w:szCs w:val="28"/>
        </w:rPr>
      </w:pPr>
    </w:p>
    <w:p w:rsidR="00054062" w:rsidRPr="00E2245F" w:rsidRDefault="00054062" w:rsidP="00054062">
      <w:pPr>
        <w:pStyle w:val="ListParagraph"/>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 xml:space="preserve">The Appellant made the following submissions in the Appeal, received on 05.02.2020, for consideration of this Court: </w:t>
      </w:r>
    </w:p>
    <w:p w:rsidR="00D517AB" w:rsidRDefault="00234432" w:rsidP="00C97F9C">
      <w:pPr>
        <w:pStyle w:val="ListParagraph"/>
        <w:numPr>
          <w:ilvl w:val="0"/>
          <w:numId w:val="3"/>
        </w:numPr>
        <w:spacing w:line="480" w:lineRule="auto"/>
        <w:ind w:left="0" w:right="-2" w:firstLine="0"/>
        <w:jc w:val="both"/>
        <w:rPr>
          <w:rFonts w:ascii="Times New Roman" w:hAnsi="Times New Roman" w:cs="Times New Roman"/>
          <w:sz w:val="28"/>
          <w:szCs w:val="28"/>
        </w:rPr>
      </w:pPr>
      <w:r w:rsidRPr="00E2245F">
        <w:rPr>
          <w:rFonts w:ascii="Times New Roman" w:hAnsi="Times New Roman" w:cs="Times New Roman"/>
          <w:sz w:val="28"/>
          <w:szCs w:val="28"/>
        </w:rPr>
        <w:t>The</w:t>
      </w:r>
      <w:r w:rsidR="009D48BA">
        <w:rPr>
          <w:rFonts w:ascii="Times New Roman" w:hAnsi="Times New Roman" w:cs="Times New Roman"/>
          <w:sz w:val="28"/>
          <w:szCs w:val="28"/>
        </w:rPr>
        <w:t xml:space="preserve"> </w:t>
      </w:r>
      <w:r w:rsidRPr="00E2245F">
        <w:rPr>
          <w:rFonts w:ascii="Times New Roman" w:hAnsi="Times New Roman" w:cs="Times New Roman"/>
          <w:sz w:val="28"/>
          <w:szCs w:val="28"/>
        </w:rPr>
        <w:t xml:space="preserve"> Appellant was having an NRS category connection bearing </w:t>
      </w:r>
    </w:p>
    <w:p w:rsidR="00E91F97" w:rsidRPr="00D517AB" w:rsidRDefault="00D517AB" w:rsidP="00D517AB">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234432" w:rsidRPr="00E2245F">
        <w:rPr>
          <w:rFonts w:ascii="Times New Roman" w:hAnsi="Times New Roman" w:cs="Times New Roman"/>
          <w:sz w:val="28"/>
          <w:szCs w:val="28"/>
        </w:rPr>
        <w:t xml:space="preserve">Account </w:t>
      </w:r>
      <w:r w:rsidR="0057481F">
        <w:rPr>
          <w:rFonts w:ascii="Times New Roman" w:hAnsi="Times New Roman" w:cs="Times New Roman"/>
          <w:sz w:val="28"/>
          <w:szCs w:val="28"/>
        </w:rPr>
        <w:t>No.</w:t>
      </w:r>
      <w:r w:rsidR="004A29C2" w:rsidRPr="00D517AB">
        <w:rPr>
          <w:rFonts w:ascii="Times New Roman" w:hAnsi="Times New Roman" w:cs="Times New Roman"/>
          <w:sz w:val="28"/>
          <w:szCs w:val="28"/>
        </w:rPr>
        <w:t xml:space="preserve"> </w:t>
      </w:r>
      <w:r w:rsidR="00B231E9" w:rsidRPr="00D517AB">
        <w:rPr>
          <w:rFonts w:ascii="Times New Roman" w:hAnsi="Times New Roman" w:cs="Times New Roman"/>
          <w:sz w:val="28"/>
          <w:szCs w:val="28"/>
        </w:rPr>
        <w:t>3001638741</w:t>
      </w:r>
      <w:r w:rsidR="0065770E">
        <w:rPr>
          <w:rFonts w:ascii="Times New Roman" w:hAnsi="Times New Roman" w:cs="Times New Roman"/>
          <w:sz w:val="28"/>
          <w:szCs w:val="28"/>
        </w:rPr>
        <w:t xml:space="preserve">, </w:t>
      </w:r>
      <w:r w:rsidR="005558FB" w:rsidRPr="00D517AB">
        <w:rPr>
          <w:rFonts w:ascii="Times New Roman" w:hAnsi="Times New Roman" w:cs="Times New Roman"/>
          <w:sz w:val="28"/>
          <w:szCs w:val="28"/>
        </w:rPr>
        <w:t>w</w:t>
      </w:r>
      <w:r w:rsidR="00FC678C">
        <w:rPr>
          <w:rFonts w:ascii="Times New Roman" w:hAnsi="Times New Roman" w:cs="Times New Roman"/>
          <w:sz w:val="28"/>
          <w:szCs w:val="28"/>
        </w:rPr>
        <w:t>ith</w:t>
      </w:r>
      <w:r w:rsidR="0065770E">
        <w:rPr>
          <w:rFonts w:ascii="Times New Roman" w:hAnsi="Times New Roman" w:cs="Times New Roman"/>
          <w:sz w:val="28"/>
          <w:szCs w:val="28"/>
        </w:rPr>
        <w:t xml:space="preserve"> sanctioned load </w:t>
      </w:r>
      <w:r w:rsidR="00C83F37" w:rsidRPr="00D517AB">
        <w:rPr>
          <w:rFonts w:ascii="Times New Roman" w:hAnsi="Times New Roman" w:cs="Times New Roman"/>
          <w:sz w:val="28"/>
          <w:szCs w:val="28"/>
        </w:rPr>
        <w:t>as 10.50</w:t>
      </w:r>
      <w:r w:rsidR="0021219B">
        <w:rPr>
          <w:rFonts w:ascii="Times New Roman" w:hAnsi="Times New Roman" w:cs="Times New Roman"/>
          <w:sz w:val="28"/>
          <w:szCs w:val="28"/>
        </w:rPr>
        <w:t>0</w:t>
      </w:r>
      <w:r w:rsidR="00C83F37" w:rsidRPr="00D517AB">
        <w:rPr>
          <w:rFonts w:ascii="Times New Roman" w:hAnsi="Times New Roman" w:cs="Times New Roman"/>
          <w:sz w:val="28"/>
          <w:szCs w:val="28"/>
        </w:rPr>
        <w:t xml:space="preserve"> kW.</w:t>
      </w:r>
    </w:p>
    <w:p w:rsidR="00AB1771" w:rsidRPr="0073690A" w:rsidRDefault="00C83F37" w:rsidP="0073690A">
      <w:pPr>
        <w:pStyle w:val="ListParagraph"/>
        <w:numPr>
          <w:ilvl w:val="0"/>
          <w:numId w:val="3"/>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The</w:t>
      </w:r>
      <w:r w:rsidR="0073690A">
        <w:rPr>
          <w:rFonts w:ascii="Times New Roman" w:hAnsi="Times New Roman" w:cs="Times New Roman"/>
          <w:sz w:val="28"/>
          <w:szCs w:val="28"/>
        </w:rPr>
        <w:t xml:space="preserve"> said</w:t>
      </w:r>
      <w:r w:rsidR="009D48BA">
        <w:rPr>
          <w:rFonts w:ascii="Times New Roman" w:hAnsi="Times New Roman" w:cs="Times New Roman"/>
          <w:sz w:val="28"/>
          <w:szCs w:val="28"/>
        </w:rPr>
        <w:t xml:space="preserve"> </w:t>
      </w:r>
      <w:r w:rsidR="0065770E">
        <w:rPr>
          <w:rFonts w:ascii="Times New Roman" w:hAnsi="Times New Roman" w:cs="Times New Roman"/>
          <w:sz w:val="28"/>
          <w:szCs w:val="28"/>
        </w:rPr>
        <w:t xml:space="preserve">connection </w:t>
      </w:r>
      <w:r w:rsidR="0073690A">
        <w:rPr>
          <w:rFonts w:ascii="Times New Roman" w:hAnsi="Times New Roman" w:cs="Times New Roman"/>
          <w:sz w:val="28"/>
          <w:szCs w:val="28"/>
        </w:rPr>
        <w:t>was</w:t>
      </w:r>
      <w:r w:rsidR="009D48BA">
        <w:rPr>
          <w:rFonts w:ascii="Times New Roman" w:hAnsi="Times New Roman" w:cs="Times New Roman"/>
          <w:sz w:val="28"/>
          <w:szCs w:val="28"/>
        </w:rPr>
        <w:t xml:space="preserve"> </w:t>
      </w:r>
      <w:r w:rsidR="0073690A">
        <w:rPr>
          <w:rFonts w:ascii="Times New Roman" w:hAnsi="Times New Roman" w:cs="Times New Roman"/>
          <w:sz w:val="28"/>
          <w:szCs w:val="28"/>
        </w:rPr>
        <w:t>used</w:t>
      </w:r>
      <w:r w:rsidR="009D48BA">
        <w:rPr>
          <w:rFonts w:ascii="Times New Roman" w:hAnsi="Times New Roman" w:cs="Times New Roman"/>
          <w:sz w:val="28"/>
          <w:szCs w:val="28"/>
        </w:rPr>
        <w:t xml:space="preserve"> </w:t>
      </w:r>
      <w:r w:rsidR="0073690A">
        <w:rPr>
          <w:rFonts w:ascii="Times New Roman" w:hAnsi="Times New Roman" w:cs="Times New Roman"/>
          <w:sz w:val="28"/>
          <w:szCs w:val="28"/>
        </w:rPr>
        <w:t>for</w:t>
      </w:r>
      <w:r w:rsidR="009D48BA">
        <w:rPr>
          <w:rFonts w:ascii="Times New Roman" w:hAnsi="Times New Roman" w:cs="Times New Roman"/>
          <w:sz w:val="28"/>
          <w:szCs w:val="28"/>
        </w:rPr>
        <w:t xml:space="preserve"> </w:t>
      </w:r>
      <w:r w:rsidR="0073690A">
        <w:rPr>
          <w:rFonts w:ascii="Times New Roman" w:hAnsi="Times New Roman" w:cs="Times New Roman"/>
          <w:sz w:val="28"/>
          <w:szCs w:val="28"/>
        </w:rPr>
        <w:t>Mobile</w:t>
      </w:r>
      <w:r w:rsidR="009D48BA">
        <w:rPr>
          <w:rFonts w:ascii="Times New Roman" w:hAnsi="Times New Roman" w:cs="Times New Roman"/>
          <w:sz w:val="28"/>
          <w:szCs w:val="28"/>
        </w:rPr>
        <w:t xml:space="preserve"> </w:t>
      </w:r>
      <w:r w:rsidR="004A29C2" w:rsidRPr="00E2245F">
        <w:rPr>
          <w:rFonts w:ascii="Times New Roman" w:hAnsi="Times New Roman" w:cs="Times New Roman"/>
          <w:sz w:val="28"/>
          <w:szCs w:val="28"/>
        </w:rPr>
        <w:t xml:space="preserve">Tower </w:t>
      </w:r>
      <w:r w:rsidR="004A29C2" w:rsidRPr="0073690A">
        <w:rPr>
          <w:rFonts w:ascii="Times New Roman" w:hAnsi="Times New Roman" w:cs="Times New Roman"/>
          <w:sz w:val="28"/>
          <w:szCs w:val="28"/>
        </w:rPr>
        <w:t xml:space="preserve">communication and </w:t>
      </w:r>
      <w:r w:rsidR="003457D0" w:rsidRPr="0073690A">
        <w:rPr>
          <w:rFonts w:ascii="Times New Roman" w:hAnsi="Times New Roman" w:cs="Times New Roman"/>
          <w:sz w:val="28"/>
          <w:szCs w:val="28"/>
        </w:rPr>
        <w:t>Energy B</w:t>
      </w:r>
      <w:r w:rsidR="004A29C2" w:rsidRPr="0073690A">
        <w:rPr>
          <w:rFonts w:ascii="Times New Roman" w:hAnsi="Times New Roman" w:cs="Times New Roman"/>
          <w:sz w:val="28"/>
          <w:szCs w:val="28"/>
        </w:rPr>
        <w:t xml:space="preserve">ills </w:t>
      </w:r>
      <w:r w:rsidR="000F38C8" w:rsidRPr="0073690A">
        <w:rPr>
          <w:rFonts w:ascii="Times New Roman" w:hAnsi="Times New Roman" w:cs="Times New Roman"/>
          <w:sz w:val="28"/>
          <w:szCs w:val="28"/>
        </w:rPr>
        <w:t>were</w:t>
      </w:r>
      <w:r w:rsidR="004A29C2" w:rsidRPr="0073690A">
        <w:rPr>
          <w:rFonts w:ascii="Times New Roman" w:hAnsi="Times New Roman" w:cs="Times New Roman"/>
          <w:sz w:val="28"/>
          <w:szCs w:val="28"/>
        </w:rPr>
        <w:t xml:space="preserve"> paid regularly till May</w:t>
      </w:r>
      <w:r w:rsidR="003C1765">
        <w:rPr>
          <w:rFonts w:ascii="Times New Roman" w:hAnsi="Times New Roman" w:cs="Times New Roman"/>
          <w:sz w:val="28"/>
          <w:szCs w:val="28"/>
        </w:rPr>
        <w:t>,</w:t>
      </w:r>
      <w:r w:rsidR="004A29C2" w:rsidRPr="0073690A">
        <w:rPr>
          <w:rFonts w:ascii="Times New Roman" w:hAnsi="Times New Roman" w:cs="Times New Roman"/>
          <w:sz w:val="28"/>
          <w:szCs w:val="28"/>
        </w:rPr>
        <w:t xml:space="preserve"> 2019.</w:t>
      </w:r>
    </w:p>
    <w:p w:rsidR="008D2578" w:rsidRPr="0057481F" w:rsidRDefault="00D6394A" w:rsidP="0057481F">
      <w:pPr>
        <w:pStyle w:val="ListParagraph"/>
        <w:numPr>
          <w:ilvl w:val="0"/>
          <w:numId w:val="3"/>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The</w:t>
      </w:r>
      <w:r w:rsidR="002370EF" w:rsidRPr="00E2245F">
        <w:rPr>
          <w:rFonts w:ascii="Times New Roman" w:hAnsi="Times New Roman" w:cs="Times New Roman"/>
          <w:sz w:val="28"/>
          <w:szCs w:val="28"/>
        </w:rPr>
        <w:t xml:space="preserve"> </w:t>
      </w:r>
      <w:r w:rsidRPr="00E2245F">
        <w:rPr>
          <w:rFonts w:ascii="Times New Roman" w:hAnsi="Times New Roman" w:cs="Times New Roman"/>
          <w:sz w:val="28"/>
          <w:szCs w:val="28"/>
        </w:rPr>
        <w:t>next</w:t>
      </w:r>
      <w:r w:rsidR="0057481F">
        <w:rPr>
          <w:rFonts w:ascii="Times New Roman" w:hAnsi="Times New Roman" w:cs="Times New Roman"/>
          <w:sz w:val="28"/>
          <w:szCs w:val="28"/>
        </w:rPr>
        <w:t xml:space="preserve"> two</w:t>
      </w:r>
      <w:r w:rsidR="00542D08">
        <w:rPr>
          <w:rFonts w:ascii="Times New Roman" w:hAnsi="Times New Roman" w:cs="Times New Roman"/>
          <w:sz w:val="28"/>
          <w:szCs w:val="28"/>
        </w:rPr>
        <w:t xml:space="preserve"> </w:t>
      </w:r>
      <w:r w:rsidRPr="00E2245F">
        <w:rPr>
          <w:rFonts w:ascii="Times New Roman" w:hAnsi="Times New Roman" w:cs="Times New Roman"/>
          <w:sz w:val="28"/>
          <w:szCs w:val="28"/>
        </w:rPr>
        <w:t>bill</w:t>
      </w:r>
      <w:r w:rsidR="004C1C92" w:rsidRPr="00E2245F">
        <w:rPr>
          <w:rFonts w:ascii="Times New Roman" w:hAnsi="Times New Roman" w:cs="Times New Roman"/>
          <w:sz w:val="28"/>
          <w:szCs w:val="28"/>
        </w:rPr>
        <w:t>s were</w:t>
      </w:r>
      <w:r w:rsidR="0057481F">
        <w:rPr>
          <w:rFonts w:ascii="Times New Roman" w:hAnsi="Times New Roman" w:cs="Times New Roman"/>
          <w:sz w:val="28"/>
          <w:szCs w:val="28"/>
        </w:rPr>
        <w:t xml:space="preserve"> not</w:t>
      </w:r>
      <w:r w:rsidR="002370EF" w:rsidRPr="00E2245F">
        <w:rPr>
          <w:rFonts w:ascii="Times New Roman" w:hAnsi="Times New Roman" w:cs="Times New Roman"/>
          <w:sz w:val="28"/>
          <w:szCs w:val="28"/>
        </w:rPr>
        <w:t xml:space="preserve"> </w:t>
      </w:r>
      <w:r w:rsidR="0057481F">
        <w:rPr>
          <w:rFonts w:ascii="Times New Roman" w:hAnsi="Times New Roman" w:cs="Times New Roman"/>
          <w:sz w:val="28"/>
          <w:szCs w:val="28"/>
        </w:rPr>
        <w:t>deposited</w:t>
      </w:r>
      <w:r w:rsidR="00542D08">
        <w:rPr>
          <w:rFonts w:ascii="Times New Roman" w:hAnsi="Times New Roman" w:cs="Times New Roman"/>
          <w:sz w:val="28"/>
          <w:szCs w:val="28"/>
        </w:rPr>
        <w:t xml:space="preserve"> </w:t>
      </w:r>
      <w:r w:rsidR="0057481F">
        <w:rPr>
          <w:rFonts w:ascii="Times New Roman" w:hAnsi="Times New Roman" w:cs="Times New Roman"/>
          <w:sz w:val="28"/>
          <w:szCs w:val="28"/>
        </w:rPr>
        <w:t>as</w:t>
      </w:r>
      <w:r w:rsidR="002370EF" w:rsidRPr="00E2245F">
        <w:rPr>
          <w:rFonts w:ascii="Times New Roman" w:hAnsi="Times New Roman" w:cs="Times New Roman"/>
          <w:sz w:val="28"/>
          <w:szCs w:val="28"/>
        </w:rPr>
        <w:t xml:space="preserve"> </w:t>
      </w:r>
      <w:r w:rsidR="0057481F">
        <w:rPr>
          <w:rFonts w:ascii="Times New Roman" w:hAnsi="Times New Roman" w:cs="Times New Roman"/>
          <w:sz w:val="28"/>
          <w:szCs w:val="28"/>
        </w:rPr>
        <w:t>the</w:t>
      </w:r>
      <w:r w:rsidR="006A6ED4" w:rsidRPr="00E2245F">
        <w:rPr>
          <w:rFonts w:ascii="Times New Roman" w:hAnsi="Times New Roman" w:cs="Times New Roman"/>
          <w:sz w:val="28"/>
          <w:szCs w:val="28"/>
        </w:rPr>
        <w:t xml:space="preserve"> </w:t>
      </w:r>
      <w:r w:rsidR="000931F7" w:rsidRPr="00E2245F">
        <w:rPr>
          <w:rFonts w:ascii="Times New Roman" w:hAnsi="Times New Roman" w:cs="Times New Roman"/>
          <w:sz w:val="28"/>
          <w:szCs w:val="28"/>
        </w:rPr>
        <w:t>same</w:t>
      </w:r>
      <w:r w:rsidR="003457D0">
        <w:rPr>
          <w:rFonts w:ascii="Times New Roman" w:hAnsi="Times New Roman" w:cs="Times New Roman"/>
          <w:sz w:val="28"/>
          <w:szCs w:val="28"/>
        </w:rPr>
        <w:t xml:space="preserve"> </w:t>
      </w:r>
      <w:r w:rsidR="003457D0" w:rsidRPr="0057481F">
        <w:rPr>
          <w:rFonts w:ascii="Times New Roman" w:hAnsi="Times New Roman" w:cs="Times New Roman"/>
          <w:sz w:val="28"/>
          <w:szCs w:val="28"/>
        </w:rPr>
        <w:t xml:space="preserve">were </w:t>
      </w:r>
      <w:r w:rsidR="008575D6">
        <w:rPr>
          <w:rFonts w:ascii="Times New Roman" w:hAnsi="Times New Roman" w:cs="Times New Roman"/>
          <w:sz w:val="28"/>
          <w:szCs w:val="28"/>
        </w:rPr>
        <w:t xml:space="preserve">on average basis </w:t>
      </w:r>
      <w:r w:rsidRPr="0057481F">
        <w:rPr>
          <w:rFonts w:ascii="Times New Roman" w:hAnsi="Times New Roman" w:cs="Times New Roman"/>
          <w:sz w:val="28"/>
          <w:szCs w:val="28"/>
        </w:rPr>
        <w:t xml:space="preserve">without </w:t>
      </w:r>
      <w:r w:rsidR="003457D0" w:rsidRPr="0057481F">
        <w:rPr>
          <w:rFonts w:ascii="Times New Roman" w:hAnsi="Times New Roman" w:cs="Times New Roman"/>
          <w:sz w:val="28"/>
          <w:szCs w:val="28"/>
        </w:rPr>
        <w:t xml:space="preserve">taking </w:t>
      </w:r>
      <w:r w:rsidRPr="0057481F">
        <w:rPr>
          <w:rFonts w:ascii="Times New Roman" w:hAnsi="Times New Roman" w:cs="Times New Roman"/>
          <w:sz w:val="28"/>
          <w:szCs w:val="28"/>
        </w:rPr>
        <w:t>reading</w:t>
      </w:r>
      <w:r w:rsidR="008575D6">
        <w:rPr>
          <w:rFonts w:ascii="Times New Roman" w:hAnsi="Times New Roman" w:cs="Times New Roman"/>
          <w:sz w:val="28"/>
          <w:szCs w:val="28"/>
        </w:rPr>
        <w:t>s and were</w:t>
      </w:r>
      <w:r w:rsidR="0057481F" w:rsidRPr="0057481F">
        <w:rPr>
          <w:rFonts w:ascii="Times New Roman" w:hAnsi="Times New Roman" w:cs="Times New Roman"/>
          <w:sz w:val="28"/>
          <w:szCs w:val="28"/>
        </w:rPr>
        <w:t xml:space="preserve"> on higher side</w:t>
      </w:r>
      <w:r w:rsidR="000931F7" w:rsidRPr="0057481F">
        <w:rPr>
          <w:rFonts w:ascii="Times New Roman" w:hAnsi="Times New Roman" w:cs="Times New Roman"/>
          <w:sz w:val="28"/>
          <w:szCs w:val="28"/>
        </w:rPr>
        <w:t>. The Sub D</w:t>
      </w:r>
      <w:r w:rsidRPr="0057481F">
        <w:rPr>
          <w:rFonts w:ascii="Times New Roman" w:hAnsi="Times New Roman" w:cs="Times New Roman"/>
          <w:sz w:val="28"/>
          <w:szCs w:val="28"/>
        </w:rPr>
        <w:t>ivision</w:t>
      </w:r>
      <w:r w:rsidR="00FA556A" w:rsidRPr="0057481F">
        <w:rPr>
          <w:rFonts w:ascii="Times New Roman" w:hAnsi="Times New Roman" w:cs="Times New Roman"/>
          <w:sz w:val="28"/>
          <w:szCs w:val="28"/>
        </w:rPr>
        <w:t>al</w:t>
      </w:r>
      <w:r w:rsidR="000931F7" w:rsidRPr="0057481F">
        <w:rPr>
          <w:rFonts w:ascii="Times New Roman" w:hAnsi="Times New Roman" w:cs="Times New Roman"/>
          <w:sz w:val="28"/>
          <w:szCs w:val="28"/>
        </w:rPr>
        <w:t xml:space="preserve"> O</w:t>
      </w:r>
      <w:r w:rsidRPr="0057481F">
        <w:rPr>
          <w:rFonts w:ascii="Times New Roman" w:hAnsi="Times New Roman" w:cs="Times New Roman"/>
          <w:sz w:val="28"/>
          <w:szCs w:val="28"/>
        </w:rPr>
        <w:t>ffice was approached to correct the bills but no action was taken.</w:t>
      </w:r>
    </w:p>
    <w:p w:rsidR="00B758E8" w:rsidRPr="00416A28" w:rsidRDefault="00416A28" w:rsidP="00416A2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w:t>
      </w:r>
      <w:r w:rsidR="004D0AC5">
        <w:rPr>
          <w:rFonts w:ascii="Times New Roman" w:hAnsi="Times New Roman" w:cs="Times New Roman"/>
          <w:sz w:val="28"/>
          <w:szCs w:val="28"/>
        </w:rPr>
        <w:t xml:space="preserve"> </w:t>
      </w:r>
      <w:r w:rsidR="00B758E8" w:rsidRPr="00E2245F">
        <w:rPr>
          <w:rFonts w:ascii="Times New Roman" w:hAnsi="Times New Roman" w:cs="Times New Roman"/>
          <w:sz w:val="28"/>
          <w:szCs w:val="28"/>
        </w:rPr>
        <w:t>bill</w:t>
      </w:r>
      <w:r>
        <w:rPr>
          <w:rFonts w:ascii="Times New Roman" w:hAnsi="Times New Roman" w:cs="Times New Roman"/>
          <w:sz w:val="28"/>
          <w:szCs w:val="28"/>
        </w:rPr>
        <w:t xml:space="preserve"> under</w:t>
      </w:r>
      <w:r w:rsidR="004D0AC5">
        <w:rPr>
          <w:rFonts w:ascii="Times New Roman" w:hAnsi="Times New Roman" w:cs="Times New Roman"/>
          <w:sz w:val="28"/>
          <w:szCs w:val="28"/>
        </w:rPr>
        <w:t xml:space="preserve"> </w:t>
      </w:r>
      <w:r w:rsidR="00B758E8" w:rsidRPr="00E2245F">
        <w:rPr>
          <w:rFonts w:ascii="Times New Roman" w:hAnsi="Times New Roman" w:cs="Times New Roman"/>
          <w:sz w:val="28"/>
          <w:szCs w:val="28"/>
        </w:rPr>
        <w:t>dispute</w:t>
      </w:r>
      <w:r>
        <w:rPr>
          <w:rFonts w:ascii="Times New Roman" w:hAnsi="Times New Roman" w:cs="Times New Roman"/>
          <w:sz w:val="28"/>
          <w:szCs w:val="28"/>
        </w:rPr>
        <w:t xml:space="preserve"> was</w:t>
      </w:r>
      <w:r w:rsidR="004D0AC5">
        <w:rPr>
          <w:rFonts w:ascii="Times New Roman" w:hAnsi="Times New Roman" w:cs="Times New Roman"/>
          <w:sz w:val="28"/>
          <w:szCs w:val="28"/>
        </w:rPr>
        <w:t xml:space="preserve"> </w:t>
      </w:r>
      <w:r>
        <w:rPr>
          <w:rFonts w:ascii="Times New Roman" w:hAnsi="Times New Roman" w:cs="Times New Roman"/>
          <w:sz w:val="28"/>
          <w:szCs w:val="28"/>
        </w:rPr>
        <w:t>for</w:t>
      </w:r>
      <w:r w:rsidR="004D0AC5">
        <w:rPr>
          <w:rFonts w:ascii="Times New Roman" w:hAnsi="Times New Roman" w:cs="Times New Roman"/>
          <w:sz w:val="28"/>
          <w:szCs w:val="28"/>
        </w:rPr>
        <w:t xml:space="preserve"> </w:t>
      </w:r>
      <w:r>
        <w:rPr>
          <w:rFonts w:ascii="Times New Roman" w:hAnsi="Times New Roman" w:cs="Times New Roman"/>
          <w:sz w:val="28"/>
          <w:szCs w:val="28"/>
        </w:rPr>
        <w:t>the</w:t>
      </w:r>
      <w:r w:rsidR="004D0AC5">
        <w:rPr>
          <w:rFonts w:ascii="Times New Roman" w:hAnsi="Times New Roman" w:cs="Times New Roman"/>
          <w:sz w:val="28"/>
          <w:szCs w:val="28"/>
        </w:rPr>
        <w:t xml:space="preserve"> </w:t>
      </w:r>
      <w:r>
        <w:rPr>
          <w:rFonts w:ascii="Times New Roman" w:hAnsi="Times New Roman" w:cs="Times New Roman"/>
          <w:sz w:val="28"/>
          <w:szCs w:val="28"/>
        </w:rPr>
        <w:t>period</w:t>
      </w:r>
      <w:r w:rsidR="004D0AC5">
        <w:rPr>
          <w:rFonts w:ascii="Times New Roman" w:hAnsi="Times New Roman" w:cs="Times New Roman"/>
          <w:sz w:val="28"/>
          <w:szCs w:val="28"/>
        </w:rPr>
        <w:t xml:space="preserve"> </w:t>
      </w:r>
      <w:r w:rsidR="00B758E8" w:rsidRPr="00E2245F">
        <w:rPr>
          <w:rFonts w:ascii="Times New Roman" w:hAnsi="Times New Roman" w:cs="Times New Roman"/>
          <w:sz w:val="28"/>
          <w:szCs w:val="28"/>
        </w:rPr>
        <w:t xml:space="preserve">03.04.2019 to </w:t>
      </w:r>
      <w:r w:rsidR="0021219B" w:rsidRPr="00416A28">
        <w:rPr>
          <w:rFonts w:ascii="Times New Roman" w:hAnsi="Times New Roman" w:cs="Times New Roman"/>
          <w:sz w:val="28"/>
          <w:szCs w:val="28"/>
        </w:rPr>
        <w:t>22.07.2019 (110</w:t>
      </w:r>
      <w:r w:rsidR="00B758E8" w:rsidRPr="00416A28">
        <w:rPr>
          <w:rFonts w:ascii="Times New Roman" w:hAnsi="Times New Roman" w:cs="Times New Roman"/>
          <w:sz w:val="28"/>
          <w:szCs w:val="28"/>
        </w:rPr>
        <w:t xml:space="preserve"> day</w:t>
      </w:r>
      <w:r w:rsidR="0021219B" w:rsidRPr="00416A28">
        <w:rPr>
          <w:rFonts w:ascii="Times New Roman" w:hAnsi="Times New Roman" w:cs="Times New Roman"/>
          <w:sz w:val="28"/>
          <w:szCs w:val="28"/>
        </w:rPr>
        <w:t>s) for the consumption of 203367</w:t>
      </w:r>
      <w:r w:rsidR="00B758E8" w:rsidRPr="00416A28">
        <w:rPr>
          <w:rFonts w:ascii="Times New Roman" w:hAnsi="Times New Roman" w:cs="Times New Roman"/>
          <w:sz w:val="28"/>
          <w:szCs w:val="28"/>
        </w:rPr>
        <w:t xml:space="preserve"> units, which was w</w:t>
      </w:r>
      <w:r w:rsidR="007A68D3" w:rsidRPr="00416A28">
        <w:rPr>
          <w:rFonts w:ascii="Times New Roman" w:hAnsi="Times New Roman" w:cs="Times New Roman"/>
          <w:sz w:val="28"/>
          <w:szCs w:val="28"/>
        </w:rPr>
        <w:t>rong and on higher side.</w:t>
      </w:r>
    </w:p>
    <w:p w:rsidR="00C54327" w:rsidRPr="00925339" w:rsidRDefault="00C54327" w:rsidP="00925339">
      <w:pPr>
        <w:pStyle w:val="ListParagraph"/>
        <w:numPr>
          <w:ilvl w:val="0"/>
          <w:numId w:val="3"/>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 xml:space="preserve">As per bill, the Energy Meter was </w:t>
      </w:r>
      <w:r w:rsidR="0021219B">
        <w:rPr>
          <w:rFonts w:ascii="Times New Roman" w:hAnsi="Times New Roman" w:cs="Times New Roman"/>
          <w:sz w:val="28"/>
          <w:szCs w:val="28"/>
        </w:rPr>
        <w:t xml:space="preserve">of </w:t>
      </w:r>
      <w:r w:rsidRPr="00E2245F">
        <w:rPr>
          <w:rFonts w:ascii="Times New Roman" w:hAnsi="Times New Roman" w:cs="Times New Roman"/>
          <w:sz w:val="28"/>
          <w:szCs w:val="28"/>
        </w:rPr>
        <w:t>AVON</w:t>
      </w:r>
      <w:r w:rsidR="0021219B">
        <w:rPr>
          <w:rFonts w:ascii="Times New Roman" w:hAnsi="Times New Roman" w:cs="Times New Roman"/>
          <w:sz w:val="28"/>
          <w:szCs w:val="28"/>
        </w:rPr>
        <w:t xml:space="preserve"> make with</w:t>
      </w:r>
      <w:r w:rsidRPr="00E2245F">
        <w:rPr>
          <w:rFonts w:ascii="Times New Roman" w:hAnsi="Times New Roman" w:cs="Times New Roman"/>
          <w:sz w:val="28"/>
          <w:szCs w:val="28"/>
        </w:rPr>
        <w:t xml:space="preserve"> Sr. No. </w:t>
      </w:r>
      <w:r w:rsidRPr="00925339">
        <w:rPr>
          <w:rFonts w:ascii="Times New Roman" w:hAnsi="Times New Roman" w:cs="Times New Roman"/>
          <w:sz w:val="28"/>
          <w:szCs w:val="28"/>
        </w:rPr>
        <w:t xml:space="preserve">29292327 but at site, Energy Meter </w:t>
      </w:r>
      <w:r w:rsidR="00DF730A" w:rsidRPr="00925339">
        <w:rPr>
          <w:rFonts w:ascii="Times New Roman" w:hAnsi="Times New Roman" w:cs="Times New Roman"/>
          <w:sz w:val="28"/>
          <w:szCs w:val="28"/>
        </w:rPr>
        <w:t xml:space="preserve">installed </w:t>
      </w:r>
      <w:r w:rsidRPr="00925339">
        <w:rPr>
          <w:rFonts w:ascii="Times New Roman" w:hAnsi="Times New Roman" w:cs="Times New Roman"/>
          <w:sz w:val="28"/>
          <w:szCs w:val="28"/>
        </w:rPr>
        <w:t xml:space="preserve">was bearing Sr. No. 749279 as per </w:t>
      </w:r>
      <w:r w:rsidR="00F84DAB" w:rsidRPr="00925339">
        <w:rPr>
          <w:rFonts w:ascii="Times New Roman" w:hAnsi="Times New Roman" w:cs="Times New Roman"/>
          <w:sz w:val="28"/>
          <w:szCs w:val="28"/>
        </w:rPr>
        <w:t>snap shot attached for reference and the</w:t>
      </w:r>
      <w:r w:rsidRPr="00925339">
        <w:rPr>
          <w:rFonts w:ascii="Times New Roman" w:hAnsi="Times New Roman" w:cs="Times New Roman"/>
          <w:sz w:val="28"/>
          <w:szCs w:val="28"/>
        </w:rPr>
        <w:t xml:space="preserve"> Meter </w:t>
      </w:r>
      <w:r w:rsidR="00E941DC" w:rsidRPr="00925339">
        <w:rPr>
          <w:rFonts w:ascii="Times New Roman" w:hAnsi="Times New Roman" w:cs="Times New Roman"/>
          <w:sz w:val="28"/>
          <w:szCs w:val="28"/>
        </w:rPr>
        <w:t>manufacture</w:t>
      </w:r>
      <w:r w:rsidRPr="00925339">
        <w:rPr>
          <w:rFonts w:ascii="Times New Roman" w:hAnsi="Times New Roman" w:cs="Times New Roman"/>
          <w:sz w:val="28"/>
          <w:szCs w:val="28"/>
        </w:rPr>
        <w:t xml:space="preserve"> d</w:t>
      </w:r>
      <w:r w:rsidR="00F00062" w:rsidRPr="00925339">
        <w:rPr>
          <w:rFonts w:ascii="Times New Roman" w:hAnsi="Times New Roman" w:cs="Times New Roman"/>
          <w:sz w:val="28"/>
          <w:szCs w:val="28"/>
        </w:rPr>
        <w:t>ate was 01</w:t>
      </w:r>
      <w:r w:rsidR="007613C0" w:rsidRPr="00925339">
        <w:rPr>
          <w:rFonts w:ascii="Times New Roman" w:hAnsi="Times New Roman" w:cs="Times New Roman"/>
          <w:sz w:val="28"/>
          <w:szCs w:val="28"/>
        </w:rPr>
        <w:t>/2009 as per P</w:t>
      </w:r>
      <w:r w:rsidR="00F00062" w:rsidRPr="00925339">
        <w:rPr>
          <w:rFonts w:ascii="Times New Roman" w:hAnsi="Times New Roman" w:cs="Times New Roman"/>
          <w:sz w:val="28"/>
          <w:szCs w:val="28"/>
        </w:rPr>
        <w:t>urchase Order No. MH-172/MQ</w:t>
      </w:r>
      <w:r w:rsidR="00E941DC" w:rsidRPr="00925339">
        <w:rPr>
          <w:rFonts w:ascii="Times New Roman" w:hAnsi="Times New Roman" w:cs="Times New Roman"/>
          <w:sz w:val="28"/>
          <w:szCs w:val="28"/>
        </w:rPr>
        <w:t>-90/PO</w:t>
      </w:r>
      <w:r w:rsidR="00F53543" w:rsidRPr="00925339">
        <w:rPr>
          <w:rFonts w:ascii="Times New Roman" w:hAnsi="Times New Roman" w:cs="Times New Roman"/>
          <w:sz w:val="28"/>
          <w:szCs w:val="28"/>
        </w:rPr>
        <w:t xml:space="preserve"> </w:t>
      </w:r>
      <w:r w:rsidRPr="00925339">
        <w:rPr>
          <w:rFonts w:ascii="Times New Roman" w:hAnsi="Times New Roman" w:cs="Times New Roman"/>
          <w:sz w:val="28"/>
          <w:szCs w:val="28"/>
        </w:rPr>
        <w:t>(M)  dated 09.07.2008.</w:t>
      </w:r>
    </w:p>
    <w:p w:rsidR="00C41D14" w:rsidRPr="00111713" w:rsidRDefault="00C41D14" w:rsidP="00111713">
      <w:pPr>
        <w:pStyle w:val="ListParagraph"/>
        <w:numPr>
          <w:ilvl w:val="0"/>
          <w:numId w:val="3"/>
        </w:numPr>
        <w:spacing w:line="480" w:lineRule="auto"/>
        <w:ind w:left="709" w:right="-2" w:hanging="799"/>
        <w:jc w:val="both"/>
        <w:rPr>
          <w:rFonts w:ascii="Times New Roman" w:hAnsi="Times New Roman" w:cs="Times New Roman"/>
          <w:sz w:val="28"/>
          <w:szCs w:val="28"/>
        </w:rPr>
      </w:pPr>
      <w:r w:rsidRPr="00E2245F">
        <w:rPr>
          <w:rFonts w:ascii="Times New Roman" w:hAnsi="Times New Roman" w:cs="Times New Roman"/>
          <w:sz w:val="28"/>
          <w:szCs w:val="28"/>
        </w:rPr>
        <w:t xml:space="preserve">As  per </w:t>
      </w:r>
      <w:r w:rsidR="00F53543">
        <w:rPr>
          <w:rFonts w:ascii="Times New Roman" w:hAnsi="Times New Roman" w:cs="Times New Roman"/>
          <w:sz w:val="28"/>
          <w:szCs w:val="28"/>
        </w:rPr>
        <w:t xml:space="preserve"> </w:t>
      </w:r>
      <w:r w:rsidRPr="00E2245F">
        <w:rPr>
          <w:rFonts w:ascii="Times New Roman" w:hAnsi="Times New Roman" w:cs="Times New Roman"/>
          <w:sz w:val="28"/>
          <w:szCs w:val="28"/>
        </w:rPr>
        <w:t xml:space="preserve">Meter </w:t>
      </w:r>
      <w:r w:rsidR="00F53543">
        <w:rPr>
          <w:rFonts w:ascii="Times New Roman" w:hAnsi="Times New Roman" w:cs="Times New Roman"/>
          <w:sz w:val="28"/>
          <w:szCs w:val="28"/>
        </w:rPr>
        <w:t xml:space="preserve"> </w:t>
      </w:r>
      <w:r w:rsidRPr="00E2245F">
        <w:rPr>
          <w:rFonts w:ascii="Times New Roman" w:hAnsi="Times New Roman" w:cs="Times New Roman"/>
          <w:sz w:val="28"/>
          <w:szCs w:val="28"/>
        </w:rPr>
        <w:t>plate</w:t>
      </w:r>
      <w:r w:rsidR="00092DE6" w:rsidRPr="00E2245F">
        <w:rPr>
          <w:rFonts w:ascii="Times New Roman" w:hAnsi="Times New Roman" w:cs="Times New Roman"/>
          <w:sz w:val="28"/>
          <w:szCs w:val="28"/>
        </w:rPr>
        <w:t>,</w:t>
      </w:r>
      <w:r w:rsidRPr="00E2245F">
        <w:rPr>
          <w:rFonts w:ascii="Times New Roman" w:hAnsi="Times New Roman" w:cs="Times New Roman"/>
          <w:sz w:val="28"/>
          <w:szCs w:val="28"/>
        </w:rPr>
        <w:t xml:space="preserve"> the </w:t>
      </w:r>
      <w:r w:rsidR="00F53543">
        <w:rPr>
          <w:rFonts w:ascii="Times New Roman" w:hAnsi="Times New Roman" w:cs="Times New Roman"/>
          <w:sz w:val="28"/>
          <w:szCs w:val="28"/>
        </w:rPr>
        <w:t xml:space="preserve"> </w:t>
      </w:r>
      <w:r w:rsidRPr="00E2245F">
        <w:rPr>
          <w:rFonts w:ascii="Times New Roman" w:hAnsi="Times New Roman" w:cs="Times New Roman"/>
          <w:sz w:val="28"/>
          <w:szCs w:val="28"/>
        </w:rPr>
        <w:t>Meter was of 6</w:t>
      </w:r>
      <w:r w:rsidR="005C0E8D" w:rsidRPr="00E2245F">
        <w:rPr>
          <w:rFonts w:ascii="Times New Roman" w:hAnsi="Times New Roman" w:cs="Times New Roman"/>
          <w:sz w:val="28"/>
          <w:szCs w:val="28"/>
        </w:rPr>
        <w:t xml:space="preserve"> </w:t>
      </w:r>
      <w:r w:rsidRPr="00E2245F">
        <w:rPr>
          <w:rFonts w:ascii="Times New Roman" w:hAnsi="Times New Roman" w:cs="Times New Roman"/>
          <w:sz w:val="28"/>
          <w:szCs w:val="28"/>
        </w:rPr>
        <w:t>+</w:t>
      </w:r>
      <w:r w:rsidR="005C0E8D"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1 Digits but </w:t>
      </w:r>
      <w:r w:rsidR="00F53543">
        <w:rPr>
          <w:rFonts w:ascii="Times New Roman" w:hAnsi="Times New Roman" w:cs="Times New Roman"/>
          <w:sz w:val="28"/>
          <w:szCs w:val="28"/>
        </w:rPr>
        <w:t xml:space="preserve"> </w:t>
      </w:r>
      <w:r w:rsidRPr="00E2245F">
        <w:rPr>
          <w:rFonts w:ascii="Times New Roman" w:hAnsi="Times New Roman" w:cs="Times New Roman"/>
          <w:sz w:val="28"/>
          <w:szCs w:val="28"/>
        </w:rPr>
        <w:t xml:space="preserve">as </w:t>
      </w:r>
      <w:r w:rsidR="00F53543">
        <w:rPr>
          <w:rFonts w:ascii="Times New Roman" w:hAnsi="Times New Roman" w:cs="Times New Roman"/>
          <w:sz w:val="28"/>
          <w:szCs w:val="28"/>
        </w:rPr>
        <w:t xml:space="preserve"> </w:t>
      </w:r>
      <w:r w:rsidRPr="00E2245F">
        <w:rPr>
          <w:rFonts w:ascii="Times New Roman" w:hAnsi="Times New Roman" w:cs="Times New Roman"/>
          <w:sz w:val="28"/>
          <w:szCs w:val="28"/>
        </w:rPr>
        <w:t xml:space="preserve">per </w:t>
      </w:r>
      <w:r w:rsidRPr="00111713">
        <w:rPr>
          <w:rFonts w:ascii="Times New Roman" w:hAnsi="Times New Roman" w:cs="Times New Roman"/>
          <w:sz w:val="28"/>
          <w:szCs w:val="28"/>
        </w:rPr>
        <w:t xml:space="preserve">data attached from 31.07.2015 to date, the readings were recorded in 5 digits with the same Meter Sr. No. 749279 but after </w:t>
      </w:r>
      <w:r w:rsidR="008E07D5" w:rsidRPr="00111713">
        <w:rPr>
          <w:rFonts w:ascii="Times New Roman" w:hAnsi="Times New Roman" w:cs="Times New Roman"/>
          <w:sz w:val="28"/>
          <w:szCs w:val="28"/>
        </w:rPr>
        <w:t xml:space="preserve"> </w:t>
      </w:r>
      <w:r w:rsidRPr="00111713">
        <w:rPr>
          <w:rFonts w:ascii="Times New Roman" w:hAnsi="Times New Roman" w:cs="Times New Roman"/>
          <w:sz w:val="28"/>
          <w:szCs w:val="28"/>
        </w:rPr>
        <w:t xml:space="preserve">issue of </w:t>
      </w:r>
      <w:r w:rsidR="00121F46" w:rsidRPr="00111713">
        <w:rPr>
          <w:rFonts w:ascii="Times New Roman" w:hAnsi="Times New Roman" w:cs="Times New Roman"/>
          <w:sz w:val="28"/>
          <w:szCs w:val="28"/>
        </w:rPr>
        <w:t xml:space="preserve">that </w:t>
      </w:r>
      <w:r w:rsidR="008E07D5" w:rsidRPr="00111713">
        <w:rPr>
          <w:rFonts w:ascii="Times New Roman" w:hAnsi="Times New Roman" w:cs="Times New Roman"/>
          <w:sz w:val="28"/>
          <w:szCs w:val="28"/>
        </w:rPr>
        <w:t>bill, it was changed to 29</w:t>
      </w:r>
      <w:r w:rsidR="00457FF9">
        <w:rPr>
          <w:rFonts w:ascii="Times New Roman" w:hAnsi="Times New Roman" w:cs="Times New Roman"/>
          <w:sz w:val="28"/>
          <w:szCs w:val="28"/>
        </w:rPr>
        <w:t>2</w:t>
      </w:r>
      <w:r w:rsidR="008E07D5" w:rsidRPr="00111713">
        <w:rPr>
          <w:rFonts w:ascii="Times New Roman" w:hAnsi="Times New Roman" w:cs="Times New Roman"/>
          <w:sz w:val="28"/>
          <w:szCs w:val="28"/>
        </w:rPr>
        <w:t>92327.</w:t>
      </w:r>
    </w:p>
    <w:p w:rsidR="009D7FDB" w:rsidRDefault="00FE332C" w:rsidP="009D7FDB">
      <w:pPr>
        <w:pStyle w:val="ListParagraph"/>
        <w:numPr>
          <w:ilvl w:val="0"/>
          <w:numId w:val="3"/>
        </w:numPr>
        <w:spacing w:line="480" w:lineRule="auto"/>
        <w:ind w:left="0" w:right="-2" w:firstLine="0"/>
        <w:jc w:val="both"/>
        <w:rPr>
          <w:rFonts w:ascii="Times New Roman" w:hAnsi="Times New Roman" w:cs="Times New Roman"/>
          <w:sz w:val="28"/>
          <w:szCs w:val="28"/>
        </w:rPr>
      </w:pPr>
      <w:r w:rsidRPr="00E2245F">
        <w:rPr>
          <w:rFonts w:ascii="Times New Roman" w:hAnsi="Times New Roman" w:cs="Times New Roman"/>
          <w:sz w:val="28"/>
          <w:szCs w:val="28"/>
        </w:rPr>
        <w:t>I</w:t>
      </w:r>
      <w:r w:rsidR="0038113F" w:rsidRPr="00E2245F">
        <w:rPr>
          <w:rFonts w:ascii="Times New Roman" w:hAnsi="Times New Roman" w:cs="Times New Roman"/>
          <w:sz w:val="28"/>
          <w:szCs w:val="28"/>
        </w:rPr>
        <w:t>n</w:t>
      </w:r>
      <w:r w:rsidR="009D7FDB">
        <w:rPr>
          <w:rFonts w:ascii="Times New Roman" w:hAnsi="Times New Roman" w:cs="Times New Roman"/>
          <w:sz w:val="28"/>
          <w:szCs w:val="28"/>
        </w:rPr>
        <w:t xml:space="preserve"> </w:t>
      </w:r>
      <w:r w:rsidR="0038113F" w:rsidRPr="00E2245F">
        <w:rPr>
          <w:rFonts w:ascii="Times New Roman" w:hAnsi="Times New Roman" w:cs="Times New Roman"/>
          <w:sz w:val="28"/>
          <w:szCs w:val="28"/>
        </w:rPr>
        <w:t xml:space="preserve"> Dec</w:t>
      </w:r>
      <w:r w:rsidR="00092DE6" w:rsidRPr="00E2245F">
        <w:rPr>
          <w:rFonts w:ascii="Times New Roman" w:hAnsi="Times New Roman" w:cs="Times New Roman"/>
          <w:sz w:val="28"/>
          <w:szCs w:val="28"/>
        </w:rPr>
        <w:t xml:space="preserve">ember </w:t>
      </w:r>
      <w:r w:rsidR="009D7FDB">
        <w:rPr>
          <w:rFonts w:ascii="Times New Roman" w:hAnsi="Times New Roman" w:cs="Times New Roman"/>
          <w:sz w:val="28"/>
          <w:szCs w:val="28"/>
        </w:rPr>
        <w:t xml:space="preserve"> </w:t>
      </w:r>
      <w:r w:rsidR="0038113F" w:rsidRPr="00E2245F">
        <w:rPr>
          <w:rFonts w:ascii="Times New Roman" w:hAnsi="Times New Roman" w:cs="Times New Roman"/>
          <w:sz w:val="28"/>
          <w:szCs w:val="28"/>
        </w:rPr>
        <w:t>2018</w:t>
      </w:r>
      <w:r w:rsidR="00092DE6" w:rsidRPr="00E2245F">
        <w:rPr>
          <w:rFonts w:ascii="Times New Roman" w:hAnsi="Times New Roman" w:cs="Times New Roman"/>
          <w:sz w:val="28"/>
          <w:szCs w:val="28"/>
        </w:rPr>
        <w:t>,</w:t>
      </w:r>
      <w:r w:rsidR="0038113F" w:rsidRPr="00E2245F">
        <w:rPr>
          <w:rFonts w:ascii="Times New Roman" w:hAnsi="Times New Roman" w:cs="Times New Roman"/>
          <w:sz w:val="28"/>
          <w:szCs w:val="28"/>
        </w:rPr>
        <w:t xml:space="preserve"> </w:t>
      </w:r>
      <w:r w:rsidR="009D7FDB">
        <w:rPr>
          <w:rFonts w:ascii="Times New Roman" w:hAnsi="Times New Roman" w:cs="Times New Roman"/>
          <w:sz w:val="28"/>
          <w:szCs w:val="28"/>
        </w:rPr>
        <w:t xml:space="preserve"> </w:t>
      </w:r>
      <w:r w:rsidR="0038113F" w:rsidRPr="00E2245F">
        <w:rPr>
          <w:rFonts w:ascii="Times New Roman" w:hAnsi="Times New Roman" w:cs="Times New Roman"/>
          <w:sz w:val="28"/>
          <w:szCs w:val="28"/>
        </w:rPr>
        <w:t xml:space="preserve">the </w:t>
      </w:r>
      <w:r w:rsidR="009D7FDB">
        <w:rPr>
          <w:rFonts w:ascii="Times New Roman" w:hAnsi="Times New Roman" w:cs="Times New Roman"/>
          <w:sz w:val="28"/>
          <w:szCs w:val="28"/>
        </w:rPr>
        <w:t xml:space="preserve"> </w:t>
      </w:r>
      <w:r w:rsidR="0038113F" w:rsidRPr="00E2245F">
        <w:rPr>
          <w:rFonts w:ascii="Times New Roman" w:hAnsi="Times New Roman" w:cs="Times New Roman"/>
          <w:sz w:val="28"/>
          <w:szCs w:val="28"/>
        </w:rPr>
        <w:t xml:space="preserve">reading </w:t>
      </w:r>
      <w:r w:rsidR="009D7FDB">
        <w:rPr>
          <w:rFonts w:ascii="Times New Roman" w:hAnsi="Times New Roman" w:cs="Times New Roman"/>
          <w:sz w:val="28"/>
          <w:szCs w:val="28"/>
        </w:rPr>
        <w:t xml:space="preserve"> </w:t>
      </w:r>
      <w:r w:rsidR="0038113F" w:rsidRPr="00E2245F">
        <w:rPr>
          <w:rFonts w:ascii="Times New Roman" w:hAnsi="Times New Roman" w:cs="Times New Roman"/>
          <w:sz w:val="28"/>
          <w:szCs w:val="28"/>
        </w:rPr>
        <w:t xml:space="preserve">was </w:t>
      </w:r>
      <w:r w:rsidR="009D7FDB">
        <w:rPr>
          <w:rFonts w:ascii="Times New Roman" w:hAnsi="Times New Roman" w:cs="Times New Roman"/>
          <w:sz w:val="28"/>
          <w:szCs w:val="28"/>
        </w:rPr>
        <w:t xml:space="preserve"> </w:t>
      </w:r>
      <w:r w:rsidR="0038113F" w:rsidRPr="00E2245F">
        <w:rPr>
          <w:rFonts w:ascii="Times New Roman" w:hAnsi="Times New Roman" w:cs="Times New Roman"/>
          <w:sz w:val="28"/>
          <w:szCs w:val="28"/>
        </w:rPr>
        <w:t>recorded</w:t>
      </w:r>
      <w:r w:rsidR="009D7FDB">
        <w:rPr>
          <w:rFonts w:ascii="Times New Roman" w:hAnsi="Times New Roman" w:cs="Times New Roman"/>
          <w:sz w:val="28"/>
          <w:szCs w:val="28"/>
        </w:rPr>
        <w:t xml:space="preserve"> </w:t>
      </w:r>
      <w:r w:rsidR="0038113F" w:rsidRPr="00E2245F">
        <w:rPr>
          <w:rFonts w:ascii="Times New Roman" w:hAnsi="Times New Roman" w:cs="Times New Roman"/>
          <w:sz w:val="28"/>
          <w:szCs w:val="28"/>
        </w:rPr>
        <w:t xml:space="preserve"> in </w:t>
      </w:r>
      <w:r w:rsidR="009D7FDB">
        <w:rPr>
          <w:rFonts w:ascii="Times New Roman" w:hAnsi="Times New Roman" w:cs="Times New Roman"/>
          <w:sz w:val="28"/>
          <w:szCs w:val="28"/>
        </w:rPr>
        <w:t xml:space="preserve"> </w:t>
      </w:r>
      <w:r w:rsidR="0038113F" w:rsidRPr="00E2245F">
        <w:rPr>
          <w:rFonts w:ascii="Times New Roman" w:hAnsi="Times New Roman" w:cs="Times New Roman"/>
          <w:sz w:val="28"/>
          <w:szCs w:val="28"/>
        </w:rPr>
        <w:t xml:space="preserve">6 </w:t>
      </w:r>
      <w:r w:rsidR="009D7FDB">
        <w:rPr>
          <w:rFonts w:ascii="Times New Roman" w:hAnsi="Times New Roman" w:cs="Times New Roman"/>
          <w:sz w:val="28"/>
          <w:szCs w:val="28"/>
        </w:rPr>
        <w:t xml:space="preserve"> </w:t>
      </w:r>
      <w:r w:rsidR="0038113F" w:rsidRPr="00E2245F">
        <w:rPr>
          <w:rFonts w:ascii="Times New Roman" w:hAnsi="Times New Roman" w:cs="Times New Roman"/>
          <w:sz w:val="28"/>
          <w:szCs w:val="28"/>
        </w:rPr>
        <w:t>digits</w:t>
      </w:r>
      <w:r w:rsidR="009D7FDB">
        <w:rPr>
          <w:rFonts w:ascii="Times New Roman" w:hAnsi="Times New Roman" w:cs="Times New Roman"/>
          <w:sz w:val="28"/>
          <w:szCs w:val="28"/>
        </w:rPr>
        <w:t xml:space="preserve"> </w:t>
      </w:r>
      <w:r w:rsidR="0038113F" w:rsidRPr="00E2245F">
        <w:rPr>
          <w:rFonts w:ascii="Times New Roman" w:hAnsi="Times New Roman" w:cs="Times New Roman"/>
          <w:sz w:val="28"/>
          <w:szCs w:val="28"/>
        </w:rPr>
        <w:t xml:space="preserve"> as </w:t>
      </w:r>
    </w:p>
    <w:p w:rsidR="0038113F" w:rsidRPr="009D7FDB" w:rsidRDefault="0038113F" w:rsidP="009D7FDB">
      <w:pPr>
        <w:pStyle w:val="ListParagraph"/>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 xml:space="preserve">102109 </w:t>
      </w:r>
      <w:r w:rsidR="00F00062">
        <w:rPr>
          <w:rFonts w:ascii="Times New Roman" w:hAnsi="Times New Roman" w:cs="Times New Roman"/>
          <w:sz w:val="28"/>
          <w:szCs w:val="28"/>
        </w:rPr>
        <w:t xml:space="preserve">kWh </w:t>
      </w:r>
      <w:r w:rsidRPr="00E2245F">
        <w:rPr>
          <w:rFonts w:ascii="Times New Roman" w:hAnsi="Times New Roman" w:cs="Times New Roman"/>
          <w:sz w:val="28"/>
          <w:szCs w:val="28"/>
        </w:rPr>
        <w:t xml:space="preserve">and now </w:t>
      </w:r>
      <w:r w:rsidRPr="009D7FDB">
        <w:rPr>
          <w:rFonts w:ascii="Times New Roman" w:hAnsi="Times New Roman" w:cs="Times New Roman"/>
          <w:sz w:val="28"/>
          <w:szCs w:val="28"/>
        </w:rPr>
        <w:t xml:space="preserve">bill was </w:t>
      </w:r>
      <w:r w:rsidR="00FE332C" w:rsidRPr="009D7FDB">
        <w:rPr>
          <w:rFonts w:ascii="Times New Roman" w:hAnsi="Times New Roman" w:cs="Times New Roman"/>
          <w:sz w:val="28"/>
          <w:szCs w:val="28"/>
        </w:rPr>
        <w:t>issued</w:t>
      </w:r>
      <w:r w:rsidR="00F00062">
        <w:rPr>
          <w:rFonts w:ascii="Times New Roman" w:hAnsi="Times New Roman" w:cs="Times New Roman"/>
          <w:sz w:val="28"/>
          <w:szCs w:val="28"/>
        </w:rPr>
        <w:t xml:space="preserve"> for 330359 kWh</w:t>
      </w:r>
      <w:r w:rsidRPr="009D7FDB">
        <w:rPr>
          <w:rFonts w:ascii="Times New Roman" w:hAnsi="Times New Roman" w:cs="Times New Roman"/>
          <w:sz w:val="28"/>
          <w:szCs w:val="28"/>
        </w:rPr>
        <w:t>. As per the recor</w:t>
      </w:r>
      <w:r w:rsidR="00121F46">
        <w:rPr>
          <w:rFonts w:ascii="Times New Roman" w:hAnsi="Times New Roman" w:cs="Times New Roman"/>
          <w:sz w:val="28"/>
          <w:szCs w:val="28"/>
        </w:rPr>
        <w:t>d available with the Appellant,</w:t>
      </w:r>
      <w:r w:rsidRPr="009D7FDB">
        <w:rPr>
          <w:rFonts w:ascii="Times New Roman" w:hAnsi="Times New Roman" w:cs="Times New Roman"/>
          <w:sz w:val="28"/>
          <w:szCs w:val="28"/>
        </w:rPr>
        <w:t xml:space="preserve"> </w:t>
      </w:r>
      <w:r w:rsidR="00FE332C" w:rsidRPr="009D7FDB">
        <w:rPr>
          <w:rFonts w:ascii="Times New Roman" w:hAnsi="Times New Roman" w:cs="Times New Roman"/>
          <w:sz w:val="28"/>
          <w:szCs w:val="28"/>
        </w:rPr>
        <w:t>m</w:t>
      </w:r>
      <w:r w:rsidRPr="009D7FDB">
        <w:rPr>
          <w:rFonts w:ascii="Times New Roman" w:hAnsi="Times New Roman" w:cs="Times New Roman"/>
          <w:sz w:val="28"/>
          <w:szCs w:val="28"/>
        </w:rPr>
        <w:t>eter readi</w:t>
      </w:r>
      <w:r w:rsidR="00CE7A8E">
        <w:rPr>
          <w:rFonts w:ascii="Times New Roman" w:hAnsi="Times New Roman" w:cs="Times New Roman"/>
          <w:sz w:val="28"/>
          <w:szCs w:val="28"/>
        </w:rPr>
        <w:t>ngs were not properly recorded</w:t>
      </w:r>
      <w:r w:rsidR="000077E7">
        <w:rPr>
          <w:rFonts w:ascii="Times New Roman" w:hAnsi="Times New Roman" w:cs="Times New Roman"/>
          <w:sz w:val="28"/>
          <w:szCs w:val="28"/>
        </w:rPr>
        <w:t>.</w:t>
      </w:r>
      <w:r w:rsidR="00CE7A8E">
        <w:rPr>
          <w:rFonts w:ascii="Times New Roman" w:hAnsi="Times New Roman" w:cs="Times New Roman"/>
          <w:sz w:val="28"/>
          <w:szCs w:val="28"/>
        </w:rPr>
        <w:t xml:space="preserve"> O</w:t>
      </w:r>
      <w:r w:rsidRPr="009D7FDB">
        <w:rPr>
          <w:rFonts w:ascii="Times New Roman" w:hAnsi="Times New Roman" w:cs="Times New Roman"/>
          <w:sz w:val="28"/>
          <w:szCs w:val="28"/>
        </w:rPr>
        <w:t>n 08.02.2016</w:t>
      </w:r>
      <w:r w:rsidR="00CE7A8E">
        <w:rPr>
          <w:rFonts w:ascii="Times New Roman" w:hAnsi="Times New Roman" w:cs="Times New Roman"/>
          <w:sz w:val="28"/>
          <w:szCs w:val="28"/>
        </w:rPr>
        <w:t>, it was recorded</w:t>
      </w:r>
      <w:r w:rsidRPr="009D7FDB">
        <w:rPr>
          <w:rFonts w:ascii="Times New Roman" w:hAnsi="Times New Roman" w:cs="Times New Roman"/>
          <w:sz w:val="28"/>
          <w:szCs w:val="28"/>
        </w:rPr>
        <w:t xml:space="preserve"> as 16230 </w:t>
      </w:r>
      <w:r w:rsidR="00F00062">
        <w:rPr>
          <w:rFonts w:ascii="Times New Roman" w:hAnsi="Times New Roman" w:cs="Times New Roman"/>
          <w:sz w:val="28"/>
          <w:szCs w:val="28"/>
        </w:rPr>
        <w:t xml:space="preserve">kWh </w:t>
      </w:r>
      <w:r w:rsidR="00CE7A8E">
        <w:rPr>
          <w:rFonts w:ascii="Times New Roman" w:hAnsi="Times New Roman" w:cs="Times New Roman"/>
          <w:sz w:val="28"/>
          <w:szCs w:val="28"/>
        </w:rPr>
        <w:t xml:space="preserve">where </w:t>
      </w:r>
      <w:r w:rsidR="00F00062">
        <w:rPr>
          <w:rFonts w:ascii="Times New Roman" w:hAnsi="Times New Roman" w:cs="Times New Roman"/>
          <w:sz w:val="28"/>
          <w:szCs w:val="28"/>
        </w:rPr>
        <w:t>as the reading on 31.07</w:t>
      </w:r>
      <w:r w:rsidRPr="009D7FDB">
        <w:rPr>
          <w:rFonts w:ascii="Times New Roman" w:hAnsi="Times New Roman" w:cs="Times New Roman"/>
          <w:sz w:val="28"/>
          <w:szCs w:val="28"/>
        </w:rPr>
        <w:t>.20</w:t>
      </w:r>
      <w:r w:rsidR="00F00062">
        <w:rPr>
          <w:rFonts w:ascii="Times New Roman" w:hAnsi="Times New Roman" w:cs="Times New Roman"/>
          <w:sz w:val="28"/>
          <w:szCs w:val="28"/>
        </w:rPr>
        <w:t>15</w:t>
      </w:r>
      <w:r w:rsidR="00092DE6" w:rsidRPr="009D7FDB">
        <w:rPr>
          <w:rFonts w:ascii="Times New Roman" w:hAnsi="Times New Roman" w:cs="Times New Roman"/>
          <w:sz w:val="28"/>
          <w:szCs w:val="28"/>
        </w:rPr>
        <w:t xml:space="preserve"> was 98140 </w:t>
      </w:r>
      <w:r w:rsidR="00F00062">
        <w:rPr>
          <w:rFonts w:ascii="Times New Roman" w:hAnsi="Times New Roman" w:cs="Times New Roman"/>
          <w:sz w:val="28"/>
          <w:szCs w:val="28"/>
        </w:rPr>
        <w:t xml:space="preserve">kWh </w:t>
      </w:r>
      <w:r w:rsidR="00092DE6" w:rsidRPr="009D7FDB">
        <w:rPr>
          <w:rFonts w:ascii="Times New Roman" w:hAnsi="Times New Roman" w:cs="Times New Roman"/>
          <w:sz w:val="28"/>
          <w:szCs w:val="28"/>
        </w:rPr>
        <w:t>and being 6 digit M</w:t>
      </w:r>
      <w:r w:rsidR="00425E11">
        <w:rPr>
          <w:rFonts w:ascii="Times New Roman" w:hAnsi="Times New Roman" w:cs="Times New Roman"/>
          <w:sz w:val="28"/>
          <w:szCs w:val="28"/>
        </w:rPr>
        <w:t>eter, there was no chance of</w:t>
      </w:r>
      <w:r w:rsidRPr="009D7FDB">
        <w:rPr>
          <w:rFonts w:ascii="Times New Roman" w:hAnsi="Times New Roman" w:cs="Times New Roman"/>
          <w:sz w:val="28"/>
          <w:szCs w:val="28"/>
        </w:rPr>
        <w:t xml:space="preserve"> </w:t>
      </w:r>
      <w:r w:rsidR="00FE332C" w:rsidRPr="009D7FDB">
        <w:rPr>
          <w:rFonts w:ascii="Times New Roman" w:hAnsi="Times New Roman" w:cs="Times New Roman"/>
          <w:sz w:val="28"/>
          <w:szCs w:val="28"/>
        </w:rPr>
        <w:t>Round</w:t>
      </w:r>
      <w:r w:rsidRPr="009D7FDB">
        <w:rPr>
          <w:rFonts w:ascii="Times New Roman" w:hAnsi="Times New Roman" w:cs="Times New Roman"/>
          <w:sz w:val="28"/>
          <w:szCs w:val="28"/>
        </w:rPr>
        <w:t xml:space="preserve"> complete. </w:t>
      </w:r>
      <w:r w:rsidR="00FE332C" w:rsidRPr="009D7FDB">
        <w:rPr>
          <w:rFonts w:ascii="Times New Roman" w:hAnsi="Times New Roman" w:cs="Times New Roman"/>
          <w:sz w:val="28"/>
          <w:szCs w:val="28"/>
        </w:rPr>
        <w:t>Neither</w:t>
      </w:r>
      <w:r w:rsidR="00425E11">
        <w:rPr>
          <w:rFonts w:ascii="Times New Roman" w:hAnsi="Times New Roman" w:cs="Times New Roman"/>
          <w:sz w:val="28"/>
          <w:szCs w:val="28"/>
        </w:rPr>
        <w:t xml:space="preserve"> it was marked as “X” (</w:t>
      </w:r>
      <w:r w:rsidRPr="009D7FDB">
        <w:rPr>
          <w:rFonts w:ascii="Times New Roman" w:hAnsi="Times New Roman" w:cs="Times New Roman"/>
          <w:sz w:val="28"/>
          <w:szCs w:val="28"/>
        </w:rPr>
        <w:t>round complete</w:t>
      </w:r>
      <w:r w:rsidR="00425E11">
        <w:rPr>
          <w:rFonts w:ascii="Times New Roman" w:hAnsi="Times New Roman" w:cs="Times New Roman"/>
          <w:sz w:val="28"/>
          <w:szCs w:val="28"/>
        </w:rPr>
        <w:t>)</w:t>
      </w:r>
      <w:r w:rsidR="00FE332C" w:rsidRPr="009D7FDB">
        <w:rPr>
          <w:rFonts w:ascii="Times New Roman" w:hAnsi="Times New Roman" w:cs="Times New Roman"/>
          <w:sz w:val="28"/>
          <w:szCs w:val="28"/>
        </w:rPr>
        <w:t xml:space="preserve"> </w:t>
      </w:r>
      <w:r w:rsidR="00092DE6" w:rsidRPr="009D7FDB">
        <w:rPr>
          <w:rFonts w:ascii="Times New Roman" w:hAnsi="Times New Roman" w:cs="Times New Roman"/>
          <w:sz w:val="28"/>
          <w:szCs w:val="28"/>
        </w:rPr>
        <w:t xml:space="preserve">nor “C” </w:t>
      </w:r>
      <w:r w:rsidR="00425E11">
        <w:rPr>
          <w:rFonts w:ascii="Times New Roman" w:hAnsi="Times New Roman" w:cs="Times New Roman"/>
          <w:sz w:val="28"/>
          <w:szCs w:val="28"/>
        </w:rPr>
        <w:t>(</w:t>
      </w:r>
      <w:r w:rsidR="00092DE6" w:rsidRPr="009D7FDB">
        <w:rPr>
          <w:rFonts w:ascii="Times New Roman" w:hAnsi="Times New Roman" w:cs="Times New Roman"/>
          <w:sz w:val="28"/>
          <w:szCs w:val="28"/>
        </w:rPr>
        <w:t xml:space="preserve">change </w:t>
      </w:r>
      <w:r w:rsidR="00425E11">
        <w:rPr>
          <w:rFonts w:ascii="Times New Roman" w:hAnsi="Times New Roman" w:cs="Times New Roman"/>
          <w:sz w:val="28"/>
          <w:szCs w:val="28"/>
        </w:rPr>
        <w:t>of m</w:t>
      </w:r>
      <w:r w:rsidRPr="009D7FDB">
        <w:rPr>
          <w:rFonts w:ascii="Times New Roman" w:hAnsi="Times New Roman" w:cs="Times New Roman"/>
          <w:sz w:val="28"/>
          <w:szCs w:val="28"/>
        </w:rPr>
        <w:t>eter</w:t>
      </w:r>
      <w:r w:rsidR="00425E11">
        <w:rPr>
          <w:rFonts w:ascii="Times New Roman" w:hAnsi="Times New Roman" w:cs="Times New Roman"/>
          <w:sz w:val="28"/>
          <w:szCs w:val="28"/>
        </w:rPr>
        <w:t>)</w:t>
      </w:r>
      <w:r w:rsidRPr="009D7FDB">
        <w:rPr>
          <w:rFonts w:ascii="Times New Roman" w:hAnsi="Times New Roman" w:cs="Times New Roman"/>
          <w:sz w:val="28"/>
          <w:szCs w:val="28"/>
        </w:rPr>
        <w:t xml:space="preserve">. This again </w:t>
      </w:r>
      <w:r w:rsidR="00FE332C" w:rsidRPr="009D7FDB">
        <w:rPr>
          <w:rFonts w:ascii="Times New Roman" w:hAnsi="Times New Roman" w:cs="Times New Roman"/>
          <w:sz w:val="28"/>
          <w:szCs w:val="28"/>
        </w:rPr>
        <w:t>appeared</w:t>
      </w:r>
      <w:r w:rsidR="00092DE6" w:rsidRPr="009D7FDB">
        <w:rPr>
          <w:rFonts w:ascii="Times New Roman" w:hAnsi="Times New Roman" w:cs="Times New Roman"/>
          <w:sz w:val="28"/>
          <w:szCs w:val="28"/>
        </w:rPr>
        <w:t xml:space="preserve"> in the reading on </w:t>
      </w:r>
      <w:r w:rsidRPr="009D7FDB">
        <w:rPr>
          <w:rFonts w:ascii="Times New Roman" w:hAnsi="Times New Roman" w:cs="Times New Roman"/>
          <w:sz w:val="28"/>
          <w:szCs w:val="28"/>
        </w:rPr>
        <w:t xml:space="preserve">08.06.2018 </w:t>
      </w:r>
      <w:r w:rsidRPr="009D7FDB">
        <w:rPr>
          <w:rFonts w:ascii="Times New Roman" w:hAnsi="Times New Roman" w:cs="Times New Roman"/>
          <w:sz w:val="28"/>
          <w:szCs w:val="28"/>
        </w:rPr>
        <w:lastRenderedPageBreak/>
        <w:t xml:space="preserve">with </w:t>
      </w:r>
      <w:r w:rsidR="00FE332C" w:rsidRPr="009D7FDB">
        <w:rPr>
          <w:rFonts w:ascii="Times New Roman" w:hAnsi="Times New Roman" w:cs="Times New Roman"/>
          <w:sz w:val="28"/>
          <w:szCs w:val="28"/>
        </w:rPr>
        <w:t>reading</w:t>
      </w:r>
      <w:r w:rsidR="00092DE6" w:rsidRPr="009D7FDB">
        <w:rPr>
          <w:rFonts w:ascii="Times New Roman" w:hAnsi="Times New Roman" w:cs="Times New Roman"/>
          <w:sz w:val="28"/>
          <w:szCs w:val="28"/>
        </w:rPr>
        <w:t xml:space="preserve"> as 98523 </w:t>
      </w:r>
      <w:r w:rsidR="00F00062">
        <w:rPr>
          <w:rFonts w:ascii="Times New Roman" w:hAnsi="Times New Roman" w:cs="Times New Roman"/>
          <w:sz w:val="28"/>
          <w:szCs w:val="28"/>
        </w:rPr>
        <w:t xml:space="preserve">kWh </w:t>
      </w:r>
      <w:r w:rsidR="00092DE6" w:rsidRPr="009D7FDB">
        <w:rPr>
          <w:rFonts w:ascii="Times New Roman" w:hAnsi="Times New Roman" w:cs="Times New Roman"/>
          <w:sz w:val="28"/>
          <w:szCs w:val="28"/>
        </w:rPr>
        <w:t>but on</w:t>
      </w:r>
      <w:r w:rsidRPr="009D7FDB">
        <w:rPr>
          <w:rFonts w:ascii="Times New Roman" w:hAnsi="Times New Roman" w:cs="Times New Roman"/>
          <w:sz w:val="28"/>
          <w:szCs w:val="28"/>
        </w:rPr>
        <w:t xml:space="preserve"> 07.12.2018, it was </w:t>
      </w:r>
      <w:r w:rsidR="00F00062">
        <w:rPr>
          <w:rFonts w:ascii="Times New Roman" w:hAnsi="Times New Roman" w:cs="Times New Roman"/>
          <w:sz w:val="28"/>
          <w:szCs w:val="28"/>
        </w:rPr>
        <w:t>102109 kWh.</w:t>
      </w:r>
    </w:p>
    <w:p w:rsidR="004B5D25" w:rsidRDefault="0052615B" w:rsidP="0052615B">
      <w:pPr>
        <w:pStyle w:val="ListParagraph"/>
        <w:numPr>
          <w:ilvl w:val="0"/>
          <w:numId w:val="3"/>
        </w:numPr>
        <w:spacing w:line="480" w:lineRule="auto"/>
        <w:ind w:left="0" w:right="-2" w:firstLine="0"/>
        <w:jc w:val="both"/>
        <w:rPr>
          <w:rFonts w:ascii="Times New Roman" w:hAnsi="Times New Roman" w:cs="Times New Roman"/>
          <w:sz w:val="28"/>
          <w:szCs w:val="28"/>
        </w:rPr>
      </w:pPr>
      <w:r w:rsidRPr="00E2245F">
        <w:rPr>
          <w:rFonts w:ascii="Times New Roman" w:hAnsi="Times New Roman" w:cs="Times New Roman"/>
          <w:sz w:val="28"/>
          <w:szCs w:val="28"/>
        </w:rPr>
        <w:t xml:space="preserve">The </w:t>
      </w:r>
      <w:r w:rsidR="001F2B69">
        <w:rPr>
          <w:rFonts w:ascii="Times New Roman" w:hAnsi="Times New Roman" w:cs="Times New Roman"/>
          <w:sz w:val="28"/>
          <w:szCs w:val="28"/>
        </w:rPr>
        <w:t xml:space="preserve"> </w:t>
      </w:r>
      <w:r w:rsidRPr="00E2245F">
        <w:rPr>
          <w:rFonts w:ascii="Times New Roman" w:hAnsi="Times New Roman" w:cs="Times New Roman"/>
          <w:sz w:val="28"/>
          <w:szCs w:val="28"/>
        </w:rPr>
        <w:t xml:space="preserve">disputed </w:t>
      </w:r>
      <w:r w:rsidR="001F2B69">
        <w:rPr>
          <w:rFonts w:ascii="Times New Roman" w:hAnsi="Times New Roman" w:cs="Times New Roman"/>
          <w:sz w:val="28"/>
          <w:szCs w:val="28"/>
        </w:rPr>
        <w:t xml:space="preserve"> </w:t>
      </w:r>
      <w:r w:rsidRPr="00E2245F">
        <w:rPr>
          <w:rFonts w:ascii="Times New Roman" w:hAnsi="Times New Roman" w:cs="Times New Roman"/>
          <w:sz w:val="28"/>
          <w:szCs w:val="28"/>
        </w:rPr>
        <w:t xml:space="preserve">bill </w:t>
      </w:r>
      <w:r w:rsidR="001F2B69">
        <w:rPr>
          <w:rFonts w:ascii="Times New Roman" w:hAnsi="Times New Roman" w:cs="Times New Roman"/>
          <w:sz w:val="28"/>
          <w:szCs w:val="28"/>
        </w:rPr>
        <w:t xml:space="preserve"> </w:t>
      </w:r>
      <w:r w:rsidRPr="00E2245F">
        <w:rPr>
          <w:rFonts w:ascii="Times New Roman" w:hAnsi="Times New Roman" w:cs="Times New Roman"/>
          <w:sz w:val="28"/>
          <w:szCs w:val="28"/>
        </w:rPr>
        <w:t>was</w:t>
      </w:r>
      <w:r w:rsidR="001F2B69">
        <w:rPr>
          <w:rFonts w:ascii="Times New Roman" w:hAnsi="Times New Roman" w:cs="Times New Roman"/>
          <w:sz w:val="28"/>
          <w:szCs w:val="28"/>
        </w:rPr>
        <w:t xml:space="preserve"> </w:t>
      </w:r>
      <w:r w:rsidRPr="00E2245F">
        <w:rPr>
          <w:rFonts w:ascii="Times New Roman" w:hAnsi="Times New Roman" w:cs="Times New Roman"/>
          <w:sz w:val="28"/>
          <w:szCs w:val="28"/>
        </w:rPr>
        <w:t xml:space="preserve"> required</w:t>
      </w:r>
      <w:r w:rsidR="001F2B69">
        <w:rPr>
          <w:rFonts w:ascii="Times New Roman" w:hAnsi="Times New Roman" w:cs="Times New Roman"/>
          <w:sz w:val="28"/>
          <w:szCs w:val="28"/>
        </w:rPr>
        <w:t xml:space="preserve">  </w:t>
      </w:r>
      <w:r w:rsidRPr="00E2245F">
        <w:rPr>
          <w:rFonts w:ascii="Times New Roman" w:hAnsi="Times New Roman" w:cs="Times New Roman"/>
          <w:sz w:val="28"/>
          <w:szCs w:val="28"/>
        </w:rPr>
        <w:t xml:space="preserve">to be </w:t>
      </w:r>
      <w:r w:rsidR="00C13A05" w:rsidRPr="00E2245F">
        <w:rPr>
          <w:rFonts w:ascii="Times New Roman" w:hAnsi="Times New Roman" w:cs="Times New Roman"/>
          <w:sz w:val="28"/>
          <w:szCs w:val="28"/>
        </w:rPr>
        <w:t>rectified</w:t>
      </w:r>
      <w:r w:rsidRPr="00E2245F">
        <w:rPr>
          <w:rFonts w:ascii="Times New Roman" w:hAnsi="Times New Roman" w:cs="Times New Roman"/>
          <w:sz w:val="28"/>
          <w:szCs w:val="28"/>
        </w:rPr>
        <w:t xml:space="preserve"> </w:t>
      </w:r>
      <w:r w:rsidR="00C13A05" w:rsidRPr="00E2245F">
        <w:rPr>
          <w:rFonts w:ascii="Times New Roman" w:hAnsi="Times New Roman" w:cs="Times New Roman"/>
          <w:sz w:val="28"/>
          <w:szCs w:val="28"/>
        </w:rPr>
        <w:t>but</w:t>
      </w:r>
      <w:r w:rsidRPr="00E2245F">
        <w:rPr>
          <w:rFonts w:ascii="Times New Roman" w:hAnsi="Times New Roman" w:cs="Times New Roman"/>
          <w:sz w:val="28"/>
          <w:szCs w:val="28"/>
        </w:rPr>
        <w:t xml:space="preserve"> the office of </w:t>
      </w:r>
    </w:p>
    <w:p w:rsidR="0052615B" w:rsidRPr="004B5D25" w:rsidRDefault="004B5D25" w:rsidP="004B5D25">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52615B" w:rsidRPr="00E2245F">
        <w:rPr>
          <w:rFonts w:ascii="Times New Roman" w:hAnsi="Times New Roman" w:cs="Times New Roman"/>
          <w:sz w:val="28"/>
          <w:szCs w:val="28"/>
        </w:rPr>
        <w:t xml:space="preserve">the </w:t>
      </w:r>
      <w:r w:rsidR="00092DE6" w:rsidRPr="004B5D25">
        <w:rPr>
          <w:rFonts w:ascii="Times New Roman" w:hAnsi="Times New Roman" w:cs="Times New Roman"/>
          <w:sz w:val="28"/>
          <w:szCs w:val="28"/>
        </w:rPr>
        <w:t>Respondent did not do so.</w:t>
      </w:r>
    </w:p>
    <w:p w:rsidR="00FE49EB" w:rsidRPr="00AE0E0B" w:rsidRDefault="00FE49EB" w:rsidP="00AE0E0B">
      <w:pPr>
        <w:pStyle w:val="ListParagraph"/>
        <w:numPr>
          <w:ilvl w:val="0"/>
          <w:numId w:val="3"/>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As</w:t>
      </w:r>
      <w:r w:rsidR="001F2B69">
        <w:rPr>
          <w:rFonts w:ascii="Times New Roman" w:hAnsi="Times New Roman" w:cs="Times New Roman"/>
          <w:sz w:val="28"/>
          <w:szCs w:val="28"/>
        </w:rPr>
        <w:t xml:space="preserve"> </w:t>
      </w:r>
      <w:r w:rsidRPr="00E2245F">
        <w:rPr>
          <w:rFonts w:ascii="Times New Roman" w:hAnsi="Times New Roman" w:cs="Times New Roman"/>
          <w:sz w:val="28"/>
          <w:szCs w:val="28"/>
        </w:rPr>
        <w:t xml:space="preserve"> per</w:t>
      </w:r>
      <w:r w:rsidR="001F2B69">
        <w:rPr>
          <w:rFonts w:ascii="Times New Roman" w:hAnsi="Times New Roman" w:cs="Times New Roman"/>
          <w:sz w:val="28"/>
          <w:szCs w:val="28"/>
        </w:rPr>
        <w:t xml:space="preserve"> </w:t>
      </w:r>
      <w:r w:rsidRPr="00E2245F">
        <w:rPr>
          <w:rFonts w:ascii="Times New Roman" w:hAnsi="Times New Roman" w:cs="Times New Roman"/>
          <w:sz w:val="28"/>
          <w:szCs w:val="28"/>
        </w:rPr>
        <w:t xml:space="preserve"> bill </w:t>
      </w:r>
      <w:r w:rsidR="001F2B69">
        <w:rPr>
          <w:rFonts w:ascii="Times New Roman" w:hAnsi="Times New Roman" w:cs="Times New Roman"/>
          <w:sz w:val="28"/>
          <w:szCs w:val="28"/>
        </w:rPr>
        <w:t xml:space="preserve"> </w:t>
      </w:r>
      <w:r w:rsidRPr="00E2245F">
        <w:rPr>
          <w:rFonts w:ascii="Times New Roman" w:hAnsi="Times New Roman" w:cs="Times New Roman"/>
          <w:sz w:val="28"/>
          <w:szCs w:val="28"/>
        </w:rPr>
        <w:t xml:space="preserve">statement, </w:t>
      </w:r>
      <w:r w:rsidR="001F2B69">
        <w:rPr>
          <w:rFonts w:ascii="Times New Roman" w:hAnsi="Times New Roman" w:cs="Times New Roman"/>
          <w:sz w:val="28"/>
          <w:szCs w:val="28"/>
        </w:rPr>
        <w:t xml:space="preserve"> </w:t>
      </w:r>
      <w:r w:rsidRPr="00E2245F">
        <w:rPr>
          <w:rFonts w:ascii="Times New Roman" w:hAnsi="Times New Roman" w:cs="Times New Roman"/>
          <w:sz w:val="28"/>
          <w:szCs w:val="28"/>
        </w:rPr>
        <w:t xml:space="preserve">the </w:t>
      </w:r>
      <w:r w:rsidR="001F2B69">
        <w:rPr>
          <w:rFonts w:ascii="Times New Roman" w:hAnsi="Times New Roman" w:cs="Times New Roman"/>
          <w:sz w:val="28"/>
          <w:szCs w:val="28"/>
        </w:rPr>
        <w:t xml:space="preserve"> </w:t>
      </w:r>
      <w:r w:rsidR="00DD76E2" w:rsidRPr="00E2245F">
        <w:rPr>
          <w:rFonts w:ascii="Times New Roman" w:hAnsi="Times New Roman" w:cs="Times New Roman"/>
          <w:sz w:val="28"/>
          <w:szCs w:val="28"/>
        </w:rPr>
        <w:t>E</w:t>
      </w:r>
      <w:r w:rsidRPr="00E2245F">
        <w:rPr>
          <w:rFonts w:ascii="Times New Roman" w:hAnsi="Times New Roman" w:cs="Times New Roman"/>
          <w:sz w:val="28"/>
          <w:szCs w:val="28"/>
        </w:rPr>
        <w:t xml:space="preserve">nergy </w:t>
      </w:r>
      <w:r w:rsidR="001F2B69">
        <w:rPr>
          <w:rFonts w:ascii="Times New Roman" w:hAnsi="Times New Roman" w:cs="Times New Roman"/>
          <w:sz w:val="28"/>
          <w:szCs w:val="28"/>
        </w:rPr>
        <w:t xml:space="preserve"> </w:t>
      </w:r>
      <w:r w:rsidR="00DD76E2" w:rsidRPr="00E2245F">
        <w:rPr>
          <w:rFonts w:ascii="Times New Roman" w:hAnsi="Times New Roman" w:cs="Times New Roman"/>
          <w:sz w:val="28"/>
          <w:szCs w:val="28"/>
        </w:rPr>
        <w:t xml:space="preserve">Meter </w:t>
      </w:r>
      <w:r w:rsidR="001F2B69">
        <w:rPr>
          <w:rFonts w:ascii="Times New Roman" w:hAnsi="Times New Roman" w:cs="Times New Roman"/>
          <w:sz w:val="28"/>
          <w:szCs w:val="28"/>
        </w:rPr>
        <w:t xml:space="preserve"> </w:t>
      </w:r>
      <w:r w:rsidR="00DD76E2" w:rsidRPr="00E2245F">
        <w:rPr>
          <w:rFonts w:ascii="Times New Roman" w:hAnsi="Times New Roman" w:cs="Times New Roman"/>
          <w:sz w:val="28"/>
          <w:szCs w:val="28"/>
        </w:rPr>
        <w:t xml:space="preserve">was </w:t>
      </w:r>
      <w:r w:rsidR="001F2B69">
        <w:rPr>
          <w:rFonts w:ascii="Times New Roman" w:hAnsi="Times New Roman" w:cs="Times New Roman"/>
          <w:sz w:val="28"/>
          <w:szCs w:val="28"/>
        </w:rPr>
        <w:t xml:space="preserve"> </w:t>
      </w:r>
      <w:r w:rsidR="00DD76E2" w:rsidRPr="00E2245F">
        <w:rPr>
          <w:rFonts w:ascii="Times New Roman" w:hAnsi="Times New Roman" w:cs="Times New Roman"/>
          <w:sz w:val="28"/>
          <w:szCs w:val="28"/>
        </w:rPr>
        <w:t>installed</w:t>
      </w:r>
      <w:r w:rsidR="001F2B69">
        <w:rPr>
          <w:rFonts w:ascii="Times New Roman" w:hAnsi="Times New Roman" w:cs="Times New Roman"/>
          <w:sz w:val="28"/>
          <w:szCs w:val="28"/>
        </w:rPr>
        <w:t xml:space="preserve"> </w:t>
      </w:r>
      <w:r w:rsidR="00DD76E2" w:rsidRPr="00E2245F">
        <w:rPr>
          <w:rFonts w:ascii="Times New Roman" w:hAnsi="Times New Roman" w:cs="Times New Roman"/>
          <w:sz w:val="28"/>
          <w:szCs w:val="28"/>
        </w:rPr>
        <w:t xml:space="preserve"> on </w:t>
      </w:r>
      <w:r w:rsidR="00DD76E2" w:rsidRPr="00AE0E0B">
        <w:rPr>
          <w:rFonts w:ascii="Times New Roman" w:hAnsi="Times New Roman" w:cs="Times New Roman"/>
          <w:sz w:val="28"/>
          <w:szCs w:val="28"/>
        </w:rPr>
        <w:t>20.03.</w:t>
      </w:r>
      <w:r w:rsidRPr="00AE0E0B">
        <w:rPr>
          <w:rFonts w:ascii="Times New Roman" w:hAnsi="Times New Roman" w:cs="Times New Roman"/>
          <w:sz w:val="28"/>
          <w:szCs w:val="28"/>
        </w:rPr>
        <w:t>2009 and first time</w:t>
      </w:r>
      <w:r w:rsidR="00121F46" w:rsidRPr="00AE0E0B">
        <w:rPr>
          <w:rFonts w:ascii="Times New Roman" w:hAnsi="Times New Roman" w:cs="Times New Roman"/>
          <w:sz w:val="28"/>
          <w:szCs w:val="28"/>
        </w:rPr>
        <w:t>,</w:t>
      </w:r>
      <w:r w:rsidRPr="00AE0E0B">
        <w:rPr>
          <w:rFonts w:ascii="Times New Roman" w:hAnsi="Times New Roman" w:cs="Times New Roman"/>
          <w:sz w:val="28"/>
          <w:szCs w:val="28"/>
        </w:rPr>
        <w:t xml:space="preserve"> the round </w:t>
      </w:r>
      <w:r w:rsidR="00DD76E2" w:rsidRPr="00AE0E0B">
        <w:rPr>
          <w:rFonts w:ascii="Times New Roman" w:hAnsi="Times New Roman" w:cs="Times New Roman"/>
          <w:sz w:val="28"/>
          <w:szCs w:val="28"/>
        </w:rPr>
        <w:t>completed</w:t>
      </w:r>
      <w:r w:rsidRPr="00AE0E0B">
        <w:rPr>
          <w:rFonts w:ascii="Times New Roman" w:hAnsi="Times New Roman" w:cs="Times New Roman"/>
          <w:sz w:val="28"/>
          <w:szCs w:val="28"/>
        </w:rPr>
        <w:t xml:space="preserve"> </w:t>
      </w:r>
      <w:r w:rsidR="00017660" w:rsidRPr="00AE0E0B">
        <w:rPr>
          <w:rFonts w:ascii="Times New Roman" w:hAnsi="Times New Roman" w:cs="Times New Roman"/>
          <w:sz w:val="28"/>
          <w:szCs w:val="28"/>
        </w:rPr>
        <w:t xml:space="preserve">was shown </w:t>
      </w:r>
      <w:r w:rsidR="00643B83">
        <w:rPr>
          <w:rFonts w:ascii="Times New Roman" w:hAnsi="Times New Roman" w:cs="Times New Roman"/>
          <w:sz w:val="28"/>
          <w:szCs w:val="28"/>
        </w:rPr>
        <w:t xml:space="preserve"> on 29.06.2012. T</w:t>
      </w:r>
      <w:r w:rsidRPr="00AE0E0B">
        <w:rPr>
          <w:rFonts w:ascii="Times New Roman" w:hAnsi="Times New Roman" w:cs="Times New Roman"/>
          <w:sz w:val="28"/>
          <w:szCs w:val="28"/>
        </w:rPr>
        <w:t>he</w:t>
      </w:r>
      <w:r w:rsidR="00092DE6" w:rsidRPr="00AE0E0B">
        <w:rPr>
          <w:rFonts w:ascii="Times New Roman" w:hAnsi="Times New Roman" w:cs="Times New Roman"/>
          <w:sz w:val="28"/>
          <w:szCs w:val="28"/>
        </w:rPr>
        <w:t xml:space="preserve"> second round was shown on</w:t>
      </w:r>
      <w:r w:rsidRPr="00AE0E0B">
        <w:rPr>
          <w:rFonts w:ascii="Times New Roman" w:hAnsi="Times New Roman" w:cs="Times New Roman"/>
          <w:sz w:val="28"/>
          <w:szCs w:val="28"/>
        </w:rPr>
        <w:t xml:space="preserve"> 31.07.20</w:t>
      </w:r>
      <w:r w:rsidR="00643B83">
        <w:rPr>
          <w:rFonts w:ascii="Times New Roman" w:hAnsi="Times New Roman" w:cs="Times New Roman"/>
          <w:sz w:val="28"/>
          <w:szCs w:val="28"/>
        </w:rPr>
        <w:t>15. T</w:t>
      </w:r>
      <w:r w:rsidR="00DD76E2" w:rsidRPr="00AE0E0B">
        <w:rPr>
          <w:rFonts w:ascii="Times New Roman" w:hAnsi="Times New Roman" w:cs="Times New Roman"/>
          <w:sz w:val="28"/>
          <w:szCs w:val="28"/>
        </w:rPr>
        <w:t>he meter reader recorded the</w:t>
      </w:r>
      <w:r w:rsidR="00092DE6" w:rsidRPr="00AE0E0B">
        <w:rPr>
          <w:rFonts w:ascii="Times New Roman" w:hAnsi="Times New Roman" w:cs="Times New Roman"/>
          <w:sz w:val="28"/>
          <w:szCs w:val="28"/>
        </w:rPr>
        <w:t xml:space="preserve"> reading from </w:t>
      </w:r>
      <w:r w:rsidRPr="00AE0E0B">
        <w:rPr>
          <w:rFonts w:ascii="Times New Roman" w:hAnsi="Times New Roman" w:cs="Times New Roman"/>
          <w:sz w:val="28"/>
          <w:szCs w:val="28"/>
        </w:rPr>
        <w:t>0</w:t>
      </w:r>
      <w:r w:rsidR="00DD76E2" w:rsidRPr="00AE0E0B">
        <w:rPr>
          <w:rFonts w:ascii="Times New Roman" w:hAnsi="Times New Roman" w:cs="Times New Roman"/>
          <w:sz w:val="28"/>
          <w:szCs w:val="28"/>
        </w:rPr>
        <w:t>2</w:t>
      </w:r>
      <w:r w:rsidRPr="00AE0E0B">
        <w:rPr>
          <w:rFonts w:ascii="Times New Roman" w:hAnsi="Times New Roman" w:cs="Times New Roman"/>
          <w:sz w:val="28"/>
          <w:szCs w:val="28"/>
        </w:rPr>
        <w:t xml:space="preserve">.01.2016 </w:t>
      </w:r>
      <w:r w:rsidR="00DD76E2" w:rsidRPr="00AE0E0B">
        <w:rPr>
          <w:rFonts w:ascii="Times New Roman" w:hAnsi="Times New Roman" w:cs="Times New Roman"/>
          <w:sz w:val="28"/>
          <w:szCs w:val="28"/>
        </w:rPr>
        <w:t xml:space="preserve">to 10.03.2016 as 233616 </w:t>
      </w:r>
      <w:r w:rsidR="00017660" w:rsidRPr="00AE0E0B">
        <w:rPr>
          <w:rFonts w:ascii="Times New Roman" w:hAnsi="Times New Roman" w:cs="Times New Roman"/>
          <w:sz w:val="28"/>
          <w:szCs w:val="28"/>
        </w:rPr>
        <w:t xml:space="preserve">kWh </w:t>
      </w:r>
      <w:r w:rsidR="00DD76E2" w:rsidRPr="00AE0E0B">
        <w:rPr>
          <w:rFonts w:ascii="Times New Roman" w:hAnsi="Times New Roman" w:cs="Times New Roman"/>
          <w:sz w:val="28"/>
          <w:szCs w:val="28"/>
        </w:rPr>
        <w:t>to 24038</w:t>
      </w:r>
      <w:r w:rsidRPr="00AE0E0B">
        <w:rPr>
          <w:rFonts w:ascii="Times New Roman" w:hAnsi="Times New Roman" w:cs="Times New Roman"/>
          <w:sz w:val="28"/>
          <w:szCs w:val="28"/>
        </w:rPr>
        <w:t xml:space="preserve">8 </w:t>
      </w:r>
      <w:r w:rsidR="00017660" w:rsidRPr="00AE0E0B">
        <w:rPr>
          <w:rFonts w:ascii="Times New Roman" w:hAnsi="Times New Roman" w:cs="Times New Roman"/>
          <w:sz w:val="28"/>
          <w:szCs w:val="28"/>
        </w:rPr>
        <w:t xml:space="preserve">kWh </w:t>
      </w:r>
      <w:r w:rsidRPr="00AE0E0B">
        <w:rPr>
          <w:rFonts w:ascii="Times New Roman" w:hAnsi="Times New Roman" w:cs="Times New Roman"/>
          <w:sz w:val="28"/>
          <w:szCs w:val="28"/>
        </w:rPr>
        <w:t>but</w:t>
      </w:r>
      <w:r w:rsidR="00092DE6" w:rsidRPr="00AE0E0B">
        <w:rPr>
          <w:rFonts w:ascii="Times New Roman" w:hAnsi="Times New Roman" w:cs="Times New Roman"/>
          <w:sz w:val="28"/>
          <w:szCs w:val="28"/>
        </w:rPr>
        <w:t>,</w:t>
      </w:r>
      <w:r w:rsidR="00017660" w:rsidRPr="00AE0E0B">
        <w:rPr>
          <w:rFonts w:ascii="Times New Roman" w:hAnsi="Times New Roman" w:cs="Times New Roman"/>
          <w:sz w:val="28"/>
          <w:szCs w:val="28"/>
        </w:rPr>
        <w:t xml:space="preserve"> later on, in next bill, the</w:t>
      </w:r>
      <w:r w:rsidRPr="00AE0E0B">
        <w:rPr>
          <w:rFonts w:ascii="Times New Roman" w:hAnsi="Times New Roman" w:cs="Times New Roman"/>
          <w:sz w:val="28"/>
          <w:szCs w:val="28"/>
        </w:rPr>
        <w:t xml:space="preserve"> </w:t>
      </w:r>
      <w:r w:rsidR="00092DE6" w:rsidRPr="00AE0E0B">
        <w:rPr>
          <w:rFonts w:ascii="Times New Roman" w:hAnsi="Times New Roman" w:cs="Times New Roman"/>
          <w:sz w:val="28"/>
          <w:szCs w:val="28"/>
        </w:rPr>
        <w:t xml:space="preserve">reading was </w:t>
      </w:r>
      <w:r w:rsidRPr="00AE0E0B">
        <w:rPr>
          <w:rFonts w:ascii="Times New Roman" w:hAnsi="Times New Roman" w:cs="Times New Roman"/>
          <w:sz w:val="28"/>
          <w:szCs w:val="28"/>
        </w:rPr>
        <w:t>again reco</w:t>
      </w:r>
      <w:r w:rsidR="00F95DDE">
        <w:rPr>
          <w:rFonts w:ascii="Times New Roman" w:hAnsi="Times New Roman" w:cs="Times New Roman"/>
          <w:sz w:val="28"/>
          <w:szCs w:val="28"/>
        </w:rPr>
        <w:t>r</w:t>
      </w:r>
      <w:r w:rsidRPr="00AE0E0B">
        <w:rPr>
          <w:rFonts w:ascii="Times New Roman" w:hAnsi="Times New Roman" w:cs="Times New Roman"/>
          <w:sz w:val="28"/>
          <w:szCs w:val="28"/>
        </w:rPr>
        <w:t>ded in 5 digits but due to su</w:t>
      </w:r>
      <w:r w:rsidR="00DD76E2" w:rsidRPr="00AE0E0B">
        <w:rPr>
          <w:rFonts w:ascii="Times New Roman" w:hAnsi="Times New Roman" w:cs="Times New Roman"/>
          <w:sz w:val="28"/>
          <w:szCs w:val="28"/>
        </w:rPr>
        <w:t>bmission of incomplete billing d</w:t>
      </w:r>
      <w:r w:rsidR="00643B83">
        <w:rPr>
          <w:rFonts w:ascii="Times New Roman" w:hAnsi="Times New Roman" w:cs="Times New Roman"/>
          <w:sz w:val="28"/>
          <w:szCs w:val="28"/>
        </w:rPr>
        <w:t>ata with the Appellant</w:t>
      </w:r>
      <w:r w:rsidRPr="00AE0E0B">
        <w:rPr>
          <w:rFonts w:ascii="Times New Roman" w:hAnsi="Times New Roman" w:cs="Times New Roman"/>
          <w:sz w:val="28"/>
          <w:szCs w:val="28"/>
        </w:rPr>
        <w:t xml:space="preserve">, the round </w:t>
      </w:r>
      <w:r w:rsidR="00DD76E2" w:rsidRPr="00AE0E0B">
        <w:rPr>
          <w:rFonts w:ascii="Times New Roman" w:hAnsi="Times New Roman" w:cs="Times New Roman"/>
          <w:sz w:val="28"/>
          <w:szCs w:val="28"/>
        </w:rPr>
        <w:t>complete</w:t>
      </w:r>
      <w:r w:rsidRPr="00AE0E0B">
        <w:rPr>
          <w:rFonts w:ascii="Times New Roman" w:hAnsi="Times New Roman" w:cs="Times New Roman"/>
          <w:sz w:val="28"/>
          <w:szCs w:val="28"/>
        </w:rPr>
        <w:t xml:space="preserve"> was shown in </w:t>
      </w:r>
      <w:r w:rsidR="00017660" w:rsidRPr="00AE0E0B">
        <w:rPr>
          <w:rFonts w:ascii="Times New Roman" w:hAnsi="Times New Roman" w:cs="Times New Roman"/>
          <w:sz w:val="28"/>
          <w:szCs w:val="28"/>
        </w:rPr>
        <w:t>0</w:t>
      </w:r>
      <w:r w:rsidRPr="00AE0E0B">
        <w:rPr>
          <w:rFonts w:ascii="Times New Roman" w:hAnsi="Times New Roman" w:cs="Times New Roman"/>
          <w:sz w:val="28"/>
          <w:szCs w:val="28"/>
        </w:rPr>
        <w:t>7/2015 an</w:t>
      </w:r>
      <w:r w:rsidR="00B95686" w:rsidRPr="00AE0E0B">
        <w:rPr>
          <w:rFonts w:ascii="Times New Roman" w:hAnsi="Times New Roman" w:cs="Times New Roman"/>
          <w:sz w:val="28"/>
          <w:szCs w:val="28"/>
        </w:rPr>
        <w:t xml:space="preserve">d </w:t>
      </w:r>
      <w:r w:rsidR="00F95DDE">
        <w:rPr>
          <w:rFonts w:ascii="Times New Roman" w:hAnsi="Times New Roman" w:cs="Times New Roman"/>
          <w:sz w:val="28"/>
          <w:szCs w:val="28"/>
        </w:rPr>
        <w:t xml:space="preserve">the </w:t>
      </w:r>
      <w:r w:rsidR="00B95686" w:rsidRPr="00AE0E0B">
        <w:rPr>
          <w:rFonts w:ascii="Times New Roman" w:hAnsi="Times New Roman" w:cs="Times New Roman"/>
          <w:sz w:val="28"/>
          <w:szCs w:val="28"/>
        </w:rPr>
        <w:t>Respondent had also not verified</w:t>
      </w:r>
      <w:r w:rsidR="00F95DDE">
        <w:rPr>
          <w:rFonts w:ascii="Times New Roman" w:hAnsi="Times New Roman" w:cs="Times New Roman"/>
          <w:sz w:val="28"/>
          <w:szCs w:val="28"/>
        </w:rPr>
        <w:t xml:space="preserve"> these facts from ledgers. T</w:t>
      </w:r>
      <w:r w:rsidRPr="00AE0E0B">
        <w:rPr>
          <w:rFonts w:ascii="Times New Roman" w:hAnsi="Times New Roman" w:cs="Times New Roman"/>
          <w:sz w:val="28"/>
          <w:szCs w:val="28"/>
        </w:rPr>
        <w:t xml:space="preserve">he Forum decided the case for the spreading of </w:t>
      </w:r>
      <w:r w:rsidR="00DD76E2" w:rsidRPr="00AE0E0B">
        <w:rPr>
          <w:rFonts w:ascii="Times New Roman" w:hAnsi="Times New Roman" w:cs="Times New Roman"/>
          <w:sz w:val="28"/>
          <w:szCs w:val="28"/>
        </w:rPr>
        <w:t>consumption</w:t>
      </w:r>
      <w:r w:rsidRPr="00AE0E0B">
        <w:rPr>
          <w:rFonts w:ascii="Times New Roman" w:hAnsi="Times New Roman" w:cs="Times New Roman"/>
          <w:sz w:val="28"/>
          <w:szCs w:val="28"/>
        </w:rPr>
        <w:t xml:space="preserve"> from </w:t>
      </w:r>
      <w:r w:rsidR="00017660" w:rsidRPr="00AE0E0B">
        <w:rPr>
          <w:rFonts w:ascii="Times New Roman" w:hAnsi="Times New Roman" w:cs="Times New Roman"/>
          <w:sz w:val="28"/>
          <w:szCs w:val="28"/>
        </w:rPr>
        <w:t>0</w:t>
      </w:r>
      <w:r w:rsidRPr="00AE0E0B">
        <w:rPr>
          <w:rFonts w:ascii="Times New Roman" w:hAnsi="Times New Roman" w:cs="Times New Roman"/>
          <w:sz w:val="28"/>
          <w:szCs w:val="28"/>
        </w:rPr>
        <w:t>7/2015 to 10/2019.</w:t>
      </w:r>
    </w:p>
    <w:p w:rsidR="00DD76E2" w:rsidRPr="00CC35A4" w:rsidRDefault="00DD76E2" w:rsidP="00CC35A4">
      <w:pPr>
        <w:pStyle w:val="ListParagraph"/>
        <w:numPr>
          <w:ilvl w:val="0"/>
          <w:numId w:val="3"/>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The</w:t>
      </w:r>
      <w:r w:rsidR="00A719CF">
        <w:rPr>
          <w:rFonts w:ascii="Times New Roman" w:hAnsi="Times New Roman" w:cs="Times New Roman"/>
          <w:sz w:val="28"/>
          <w:szCs w:val="28"/>
        </w:rPr>
        <w:t xml:space="preserve"> </w:t>
      </w:r>
      <w:r w:rsidRPr="00E2245F">
        <w:rPr>
          <w:rFonts w:ascii="Times New Roman" w:hAnsi="Times New Roman" w:cs="Times New Roman"/>
          <w:sz w:val="28"/>
          <w:szCs w:val="28"/>
        </w:rPr>
        <w:t xml:space="preserve"> </w:t>
      </w:r>
      <w:r w:rsidR="00AA7538" w:rsidRPr="00E2245F">
        <w:rPr>
          <w:rFonts w:ascii="Times New Roman" w:hAnsi="Times New Roman" w:cs="Times New Roman"/>
          <w:sz w:val="28"/>
          <w:szCs w:val="28"/>
        </w:rPr>
        <w:t xml:space="preserve"> </w:t>
      </w:r>
      <w:r w:rsidRPr="00E2245F">
        <w:rPr>
          <w:rFonts w:ascii="Times New Roman" w:hAnsi="Times New Roman" w:cs="Times New Roman"/>
          <w:sz w:val="28"/>
          <w:szCs w:val="28"/>
        </w:rPr>
        <w:t>Energy</w:t>
      </w:r>
      <w:r w:rsidR="00A719CF">
        <w:rPr>
          <w:rFonts w:ascii="Times New Roman" w:hAnsi="Times New Roman" w:cs="Times New Roman"/>
          <w:sz w:val="28"/>
          <w:szCs w:val="28"/>
        </w:rPr>
        <w:t xml:space="preserve">  </w:t>
      </w:r>
      <w:r w:rsidRPr="00E2245F">
        <w:rPr>
          <w:rFonts w:ascii="Times New Roman" w:hAnsi="Times New Roman" w:cs="Times New Roman"/>
          <w:sz w:val="28"/>
          <w:szCs w:val="28"/>
        </w:rPr>
        <w:t xml:space="preserve"> Meter</w:t>
      </w:r>
      <w:r w:rsidR="00A719CF">
        <w:rPr>
          <w:rFonts w:ascii="Times New Roman" w:hAnsi="Times New Roman" w:cs="Times New Roman"/>
          <w:sz w:val="28"/>
          <w:szCs w:val="28"/>
        </w:rPr>
        <w:t xml:space="preserve"> </w:t>
      </w:r>
      <w:r w:rsidRPr="00E2245F">
        <w:rPr>
          <w:rFonts w:ascii="Times New Roman" w:hAnsi="Times New Roman" w:cs="Times New Roman"/>
          <w:sz w:val="28"/>
          <w:szCs w:val="28"/>
        </w:rPr>
        <w:t xml:space="preserve"> </w:t>
      </w:r>
      <w:r w:rsidR="00AA7538"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had </w:t>
      </w:r>
      <w:r w:rsidR="00A719CF">
        <w:rPr>
          <w:rFonts w:ascii="Times New Roman" w:hAnsi="Times New Roman" w:cs="Times New Roman"/>
          <w:sz w:val="28"/>
          <w:szCs w:val="28"/>
        </w:rPr>
        <w:t xml:space="preserve"> </w:t>
      </w:r>
      <w:r w:rsidR="00AA7538" w:rsidRPr="00E2245F">
        <w:rPr>
          <w:rFonts w:ascii="Times New Roman" w:hAnsi="Times New Roman" w:cs="Times New Roman"/>
          <w:sz w:val="28"/>
          <w:szCs w:val="28"/>
        </w:rPr>
        <w:t xml:space="preserve"> </w:t>
      </w:r>
      <w:r w:rsidR="004E73B5" w:rsidRPr="00E2245F">
        <w:rPr>
          <w:rFonts w:ascii="Times New Roman" w:hAnsi="Times New Roman" w:cs="Times New Roman"/>
          <w:sz w:val="28"/>
          <w:szCs w:val="28"/>
        </w:rPr>
        <w:t xml:space="preserve">completed </w:t>
      </w:r>
      <w:r w:rsidR="00A719CF">
        <w:rPr>
          <w:rFonts w:ascii="Times New Roman" w:hAnsi="Times New Roman" w:cs="Times New Roman"/>
          <w:sz w:val="28"/>
          <w:szCs w:val="28"/>
        </w:rPr>
        <w:t xml:space="preserve"> </w:t>
      </w:r>
      <w:r w:rsidR="00AA7538" w:rsidRPr="00E2245F">
        <w:rPr>
          <w:rFonts w:ascii="Times New Roman" w:hAnsi="Times New Roman" w:cs="Times New Roman"/>
          <w:sz w:val="28"/>
          <w:szCs w:val="28"/>
        </w:rPr>
        <w:t xml:space="preserve"> </w:t>
      </w:r>
      <w:r w:rsidR="004E73B5" w:rsidRPr="00E2245F">
        <w:rPr>
          <w:rFonts w:ascii="Times New Roman" w:hAnsi="Times New Roman" w:cs="Times New Roman"/>
          <w:sz w:val="28"/>
          <w:szCs w:val="28"/>
        </w:rPr>
        <w:t>3</w:t>
      </w:r>
      <w:r w:rsidR="00AA7538" w:rsidRPr="00E2245F">
        <w:rPr>
          <w:rFonts w:ascii="Times New Roman" w:hAnsi="Times New Roman" w:cs="Times New Roman"/>
          <w:sz w:val="28"/>
          <w:szCs w:val="28"/>
        </w:rPr>
        <w:t xml:space="preserve"> </w:t>
      </w:r>
      <w:r w:rsidR="004E73B5" w:rsidRPr="00E2245F">
        <w:rPr>
          <w:rFonts w:ascii="Times New Roman" w:hAnsi="Times New Roman" w:cs="Times New Roman"/>
          <w:sz w:val="28"/>
          <w:szCs w:val="28"/>
        </w:rPr>
        <w:t xml:space="preserve"> </w:t>
      </w:r>
      <w:r w:rsidR="00A719CF">
        <w:rPr>
          <w:rFonts w:ascii="Times New Roman" w:hAnsi="Times New Roman" w:cs="Times New Roman"/>
          <w:sz w:val="28"/>
          <w:szCs w:val="28"/>
        </w:rPr>
        <w:t xml:space="preserve"> </w:t>
      </w:r>
      <w:r w:rsidR="004E73B5" w:rsidRPr="00E2245F">
        <w:rPr>
          <w:rFonts w:ascii="Times New Roman" w:hAnsi="Times New Roman" w:cs="Times New Roman"/>
          <w:sz w:val="28"/>
          <w:szCs w:val="28"/>
        </w:rPr>
        <w:t>rounds</w:t>
      </w:r>
      <w:r w:rsidR="00A719CF">
        <w:rPr>
          <w:rFonts w:ascii="Times New Roman" w:hAnsi="Times New Roman" w:cs="Times New Roman"/>
          <w:sz w:val="28"/>
          <w:szCs w:val="28"/>
        </w:rPr>
        <w:t xml:space="preserve"> </w:t>
      </w:r>
      <w:r w:rsidR="004E73B5" w:rsidRPr="00E2245F">
        <w:rPr>
          <w:rFonts w:ascii="Times New Roman" w:hAnsi="Times New Roman" w:cs="Times New Roman"/>
          <w:sz w:val="28"/>
          <w:szCs w:val="28"/>
        </w:rPr>
        <w:t xml:space="preserve"> </w:t>
      </w:r>
      <w:r w:rsidR="00AA7538" w:rsidRPr="00E2245F">
        <w:rPr>
          <w:rFonts w:ascii="Times New Roman" w:hAnsi="Times New Roman" w:cs="Times New Roman"/>
          <w:sz w:val="28"/>
          <w:szCs w:val="28"/>
        </w:rPr>
        <w:t xml:space="preserve"> </w:t>
      </w:r>
      <w:r w:rsidR="004E73B5" w:rsidRPr="00E2245F">
        <w:rPr>
          <w:rFonts w:ascii="Times New Roman" w:hAnsi="Times New Roman" w:cs="Times New Roman"/>
          <w:sz w:val="28"/>
          <w:szCs w:val="28"/>
        </w:rPr>
        <w:t>but</w:t>
      </w:r>
      <w:r w:rsidR="00AA7538" w:rsidRPr="00E2245F">
        <w:rPr>
          <w:rFonts w:ascii="Times New Roman" w:hAnsi="Times New Roman" w:cs="Times New Roman"/>
          <w:sz w:val="28"/>
          <w:szCs w:val="28"/>
        </w:rPr>
        <w:t xml:space="preserve"> </w:t>
      </w:r>
      <w:r w:rsidR="00A719CF">
        <w:rPr>
          <w:rFonts w:ascii="Times New Roman" w:hAnsi="Times New Roman" w:cs="Times New Roman"/>
          <w:sz w:val="28"/>
          <w:szCs w:val="28"/>
        </w:rPr>
        <w:t xml:space="preserve"> </w:t>
      </w:r>
      <w:r w:rsidR="004E73B5" w:rsidRPr="00E2245F">
        <w:rPr>
          <w:rFonts w:ascii="Times New Roman" w:hAnsi="Times New Roman" w:cs="Times New Roman"/>
          <w:sz w:val="28"/>
          <w:szCs w:val="28"/>
        </w:rPr>
        <w:t xml:space="preserve"> as </w:t>
      </w:r>
      <w:r w:rsidR="00A719CF">
        <w:rPr>
          <w:rFonts w:ascii="Times New Roman" w:hAnsi="Times New Roman" w:cs="Times New Roman"/>
          <w:sz w:val="28"/>
          <w:szCs w:val="28"/>
        </w:rPr>
        <w:t xml:space="preserve"> </w:t>
      </w:r>
      <w:r w:rsidR="00AA7538" w:rsidRPr="00E2245F">
        <w:rPr>
          <w:rFonts w:ascii="Times New Roman" w:hAnsi="Times New Roman" w:cs="Times New Roman"/>
          <w:sz w:val="28"/>
          <w:szCs w:val="28"/>
        </w:rPr>
        <w:t xml:space="preserve"> </w:t>
      </w:r>
      <w:r w:rsidR="004E73B5" w:rsidRPr="00E2245F">
        <w:rPr>
          <w:rFonts w:ascii="Times New Roman" w:hAnsi="Times New Roman" w:cs="Times New Roman"/>
          <w:sz w:val="28"/>
          <w:szCs w:val="28"/>
        </w:rPr>
        <w:t xml:space="preserve">per </w:t>
      </w:r>
      <w:r w:rsidR="004E73B5" w:rsidRPr="00CC35A4">
        <w:rPr>
          <w:rFonts w:ascii="Times New Roman" w:hAnsi="Times New Roman" w:cs="Times New Roman"/>
          <w:sz w:val="28"/>
          <w:szCs w:val="28"/>
        </w:rPr>
        <w:t>decision of the Fo</w:t>
      </w:r>
      <w:r w:rsidRPr="00CC35A4">
        <w:rPr>
          <w:rFonts w:ascii="Times New Roman" w:hAnsi="Times New Roman" w:cs="Times New Roman"/>
          <w:sz w:val="28"/>
          <w:szCs w:val="28"/>
        </w:rPr>
        <w:t xml:space="preserve">rum, the account was </w:t>
      </w:r>
      <w:r w:rsidR="004E73B5" w:rsidRPr="00CC35A4">
        <w:rPr>
          <w:rFonts w:ascii="Times New Roman" w:hAnsi="Times New Roman" w:cs="Times New Roman"/>
          <w:sz w:val="28"/>
          <w:szCs w:val="28"/>
        </w:rPr>
        <w:t>overhauled by</w:t>
      </w:r>
      <w:r w:rsidRPr="00CC35A4">
        <w:rPr>
          <w:rFonts w:ascii="Times New Roman" w:hAnsi="Times New Roman" w:cs="Times New Roman"/>
          <w:sz w:val="28"/>
          <w:szCs w:val="28"/>
        </w:rPr>
        <w:t xml:space="preserve"> </w:t>
      </w:r>
      <w:r w:rsidR="004E73B5" w:rsidRPr="00CC35A4">
        <w:rPr>
          <w:rFonts w:ascii="Times New Roman" w:hAnsi="Times New Roman" w:cs="Times New Roman"/>
          <w:sz w:val="28"/>
          <w:szCs w:val="28"/>
        </w:rPr>
        <w:t>considering</w:t>
      </w:r>
      <w:r w:rsidRPr="00CC35A4">
        <w:rPr>
          <w:rFonts w:ascii="Times New Roman" w:hAnsi="Times New Roman" w:cs="Times New Roman"/>
          <w:sz w:val="28"/>
          <w:szCs w:val="28"/>
        </w:rPr>
        <w:t xml:space="preserve"> 2 rounds and after implementing the decision of t</w:t>
      </w:r>
      <w:r w:rsidR="00B95686" w:rsidRPr="00CC35A4">
        <w:rPr>
          <w:rFonts w:ascii="Times New Roman" w:hAnsi="Times New Roman" w:cs="Times New Roman"/>
          <w:sz w:val="28"/>
          <w:szCs w:val="28"/>
        </w:rPr>
        <w:t xml:space="preserve">he </w:t>
      </w:r>
      <w:r w:rsidR="00121F46" w:rsidRPr="00CC35A4">
        <w:rPr>
          <w:rFonts w:ascii="Times New Roman" w:hAnsi="Times New Roman" w:cs="Times New Roman"/>
          <w:sz w:val="28"/>
          <w:szCs w:val="28"/>
        </w:rPr>
        <w:t>Forum, t</w:t>
      </w:r>
      <w:r w:rsidR="00B95686" w:rsidRPr="00CC35A4">
        <w:rPr>
          <w:rFonts w:ascii="Times New Roman" w:hAnsi="Times New Roman" w:cs="Times New Roman"/>
          <w:sz w:val="28"/>
          <w:szCs w:val="28"/>
        </w:rPr>
        <w:t>he Appellant was</w:t>
      </w:r>
      <w:r w:rsidRPr="00CC35A4">
        <w:rPr>
          <w:rFonts w:ascii="Times New Roman" w:hAnsi="Times New Roman" w:cs="Times New Roman"/>
          <w:sz w:val="28"/>
          <w:szCs w:val="28"/>
        </w:rPr>
        <w:t xml:space="preserve"> charged for 1,00,000 units excess for which payment had already b</w:t>
      </w:r>
      <w:r w:rsidR="00B95686" w:rsidRPr="00CC35A4">
        <w:rPr>
          <w:rFonts w:ascii="Times New Roman" w:hAnsi="Times New Roman" w:cs="Times New Roman"/>
          <w:sz w:val="28"/>
          <w:szCs w:val="28"/>
        </w:rPr>
        <w:t>een  made</w:t>
      </w:r>
      <w:r w:rsidR="00CC35A4">
        <w:rPr>
          <w:rFonts w:ascii="Times New Roman" w:hAnsi="Times New Roman" w:cs="Times New Roman"/>
          <w:sz w:val="28"/>
          <w:szCs w:val="28"/>
        </w:rPr>
        <w:t>. Further, the Appellant pleaded as below:-</w:t>
      </w:r>
    </w:p>
    <w:p w:rsidR="001903D7" w:rsidRPr="00E2245F" w:rsidRDefault="001903D7" w:rsidP="00B95686">
      <w:pPr>
        <w:pStyle w:val="ListParagraph"/>
        <w:numPr>
          <w:ilvl w:val="0"/>
          <w:numId w:val="4"/>
        </w:numPr>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lastRenderedPageBreak/>
        <w:t>1</w:t>
      </w:r>
      <w:r w:rsidRPr="00E2245F">
        <w:rPr>
          <w:rFonts w:ascii="Times New Roman" w:hAnsi="Times New Roman" w:cs="Times New Roman"/>
          <w:sz w:val="28"/>
          <w:szCs w:val="28"/>
          <w:vertAlign w:val="superscript"/>
        </w:rPr>
        <w:t>st</w:t>
      </w:r>
      <w:r w:rsidRPr="00E2245F">
        <w:rPr>
          <w:rFonts w:ascii="Times New Roman" w:hAnsi="Times New Roman" w:cs="Times New Roman"/>
          <w:sz w:val="28"/>
          <w:szCs w:val="28"/>
        </w:rPr>
        <w:t xml:space="preserve"> round completed on 02.06.2012</w:t>
      </w:r>
      <w:r w:rsidR="00194346">
        <w:rPr>
          <w:rFonts w:ascii="Times New Roman" w:hAnsi="Times New Roman" w:cs="Times New Roman"/>
          <w:sz w:val="28"/>
          <w:szCs w:val="28"/>
        </w:rPr>
        <w:t>,</w:t>
      </w:r>
      <w:r w:rsidRPr="00E2245F">
        <w:rPr>
          <w:rFonts w:ascii="Times New Roman" w:hAnsi="Times New Roman" w:cs="Times New Roman"/>
          <w:sz w:val="28"/>
          <w:szCs w:val="28"/>
        </w:rPr>
        <w:t xml:space="preserve"> R-100688</w:t>
      </w:r>
      <w:r w:rsidR="00194346">
        <w:rPr>
          <w:rFonts w:ascii="Times New Roman" w:hAnsi="Times New Roman" w:cs="Times New Roman"/>
          <w:sz w:val="28"/>
          <w:szCs w:val="28"/>
        </w:rPr>
        <w:t>kWh</w:t>
      </w:r>
      <w:r w:rsidRPr="00E2245F">
        <w:rPr>
          <w:rFonts w:ascii="Times New Roman" w:hAnsi="Times New Roman" w:cs="Times New Roman"/>
          <w:sz w:val="28"/>
          <w:szCs w:val="28"/>
        </w:rPr>
        <w:t xml:space="preserve">. This reading was </w:t>
      </w:r>
      <w:r w:rsidR="00CC7EF6" w:rsidRPr="00E2245F">
        <w:rPr>
          <w:rFonts w:ascii="Times New Roman" w:hAnsi="Times New Roman" w:cs="Times New Roman"/>
          <w:sz w:val="28"/>
          <w:szCs w:val="28"/>
        </w:rPr>
        <w:t>continuing till 30.08.2012 as 108337</w:t>
      </w:r>
      <w:r w:rsidR="00194346">
        <w:rPr>
          <w:rFonts w:ascii="Times New Roman" w:hAnsi="Times New Roman" w:cs="Times New Roman"/>
          <w:sz w:val="28"/>
          <w:szCs w:val="28"/>
        </w:rPr>
        <w:t xml:space="preserve"> kWh</w:t>
      </w:r>
      <w:r w:rsidRPr="00E2245F">
        <w:rPr>
          <w:rFonts w:ascii="Times New Roman" w:hAnsi="Times New Roman" w:cs="Times New Roman"/>
          <w:sz w:val="28"/>
          <w:szCs w:val="28"/>
        </w:rPr>
        <w:t xml:space="preserve">. On 01.11.2012, the meter reader again recorded </w:t>
      </w:r>
      <w:r w:rsidR="00A83EB1">
        <w:rPr>
          <w:rFonts w:ascii="Times New Roman" w:hAnsi="Times New Roman" w:cs="Times New Roman"/>
          <w:sz w:val="28"/>
          <w:szCs w:val="28"/>
        </w:rPr>
        <w:t>the reading</w:t>
      </w:r>
      <w:r w:rsidR="00194346">
        <w:rPr>
          <w:rFonts w:ascii="Times New Roman" w:hAnsi="Times New Roman" w:cs="Times New Roman"/>
          <w:sz w:val="28"/>
          <w:szCs w:val="28"/>
        </w:rPr>
        <w:t xml:space="preserve"> </w:t>
      </w:r>
      <w:r w:rsidRPr="00E2245F">
        <w:rPr>
          <w:rFonts w:ascii="Times New Roman" w:hAnsi="Times New Roman" w:cs="Times New Roman"/>
          <w:sz w:val="28"/>
          <w:szCs w:val="28"/>
        </w:rPr>
        <w:t xml:space="preserve">as 15350 </w:t>
      </w:r>
      <w:r w:rsidR="00194346">
        <w:rPr>
          <w:rFonts w:ascii="Times New Roman" w:hAnsi="Times New Roman" w:cs="Times New Roman"/>
          <w:sz w:val="28"/>
          <w:szCs w:val="28"/>
        </w:rPr>
        <w:t xml:space="preserve">kWh </w:t>
      </w:r>
      <w:r w:rsidRPr="00E2245F">
        <w:rPr>
          <w:rFonts w:ascii="Times New Roman" w:hAnsi="Times New Roman" w:cs="Times New Roman"/>
          <w:sz w:val="28"/>
          <w:szCs w:val="28"/>
        </w:rPr>
        <w:t xml:space="preserve">and </w:t>
      </w:r>
      <w:r w:rsidR="00194346">
        <w:rPr>
          <w:rFonts w:ascii="Times New Roman" w:hAnsi="Times New Roman" w:cs="Times New Roman"/>
          <w:sz w:val="28"/>
          <w:szCs w:val="28"/>
        </w:rPr>
        <w:t xml:space="preserve">continued </w:t>
      </w:r>
      <w:r w:rsidR="00A83EB1">
        <w:rPr>
          <w:rFonts w:ascii="Times New Roman" w:hAnsi="Times New Roman" w:cs="Times New Roman"/>
          <w:sz w:val="28"/>
          <w:szCs w:val="28"/>
        </w:rPr>
        <w:t>recording</w:t>
      </w:r>
      <w:r w:rsidRPr="00E2245F">
        <w:rPr>
          <w:rFonts w:ascii="Times New Roman" w:hAnsi="Times New Roman" w:cs="Times New Roman"/>
          <w:sz w:val="28"/>
          <w:szCs w:val="28"/>
        </w:rPr>
        <w:t xml:space="preserve"> </w:t>
      </w:r>
      <w:r w:rsidR="00194346">
        <w:rPr>
          <w:rFonts w:ascii="Times New Roman" w:hAnsi="Times New Roman" w:cs="Times New Roman"/>
          <w:sz w:val="28"/>
          <w:szCs w:val="28"/>
        </w:rPr>
        <w:t>the readings</w:t>
      </w:r>
      <w:r w:rsidRPr="00E2245F">
        <w:rPr>
          <w:rFonts w:ascii="Times New Roman" w:hAnsi="Times New Roman" w:cs="Times New Roman"/>
          <w:sz w:val="28"/>
          <w:szCs w:val="28"/>
        </w:rPr>
        <w:t xml:space="preserve"> in 5 digits.</w:t>
      </w:r>
    </w:p>
    <w:p w:rsidR="00CC7EF6" w:rsidRPr="00E2245F" w:rsidRDefault="00CC7EF6" w:rsidP="001903D7">
      <w:pPr>
        <w:pStyle w:val="ListParagraph"/>
        <w:numPr>
          <w:ilvl w:val="0"/>
          <w:numId w:val="4"/>
        </w:numPr>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2</w:t>
      </w:r>
      <w:r w:rsidRPr="00E2245F">
        <w:rPr>
          <w:rFonts w:ascii="Times New Roman" w:hAnsi="Times New Roman" w:cs="Times New Roman"/>
          <w:sz w:val="28"/>
          <w:szCs w:val="28"/>
          <w:vertAlign w:val="superscript"/>
        </w:rPr>
        <w:t>nd</w:t>
      </w:r>
      <w:r w:rsidRPr="00E2245F">
        <w:rPr>
          <w:rFonts w:ascii="Times New Roman" w:hAnsi="Times New Roman" w:cs="Times New Roman"/>
          <w:sz w:val="28"/>
          <w:szCs w:val="28"/>
        </w:rPr>
        <w:t xml:space="preserve"> round was completed on/after 31.07.2015. The Meter Reader also showed 2</w:t>
      </w:r>
      <w:r w:rsidRPr="00E2245F">
        <w:rPr>
          <w:rFonts w:ascii="Times New Roman" w:hAnsi="Times New Roman" w:cs="Times New Roman"/>
          <w:sz w:val="28"/>
          <w:szCs w:val="28"/>
          <w:vertAlign w:val="superscript"/>
        </w:rPr>
        <w:t>nd</w:t>
      </w:r>
      <w:r w:rsidRPr="00E2245F">
        <w:rPr>
          <w:rFonts w:ascii="Times New Roman" w:hAnsi="Times New Roman" w:cs="Times New Roman"/>
          <w:sz w:val="28"/>
          <w:szCs w:val="28"/>
        </w:rPr>
        <w:t xml:space="preserve"> round complete in the reading </w:t>
      </w:r>
      <w:r w:rsidR="00E102CA" w:rsidRPr="00E2245F">
        <w:rPr>
          <w:rFonts w:ascii="Times New Roman" w:hAnsi="Times New Roman" w:cs="Times New Roman"/>
          <w:sz w:val="28"/>
          <w:szCs w:val="28"/>
        </w:rPr>
        <w:t>from</w:t>
      </w:r>
      <w:r w:rsidRPr="00E2245F">
        <w:rPr>
          <w:rFonts w:ascii="Times New Roman" w:hAnsi="Times New Roman" w:cs="Times New Roman"/>
          <w:sz w:val="28"/>
          <w:szCs w:val="28"/>
        </w:rPr>
        <w:t xml:space="preserve"> 02.01.2016 to 10.03.2016 as 233616</w:t>
      </w:r>
      <w:r w:rsidR="00C0593A">
        <w:rPr>
          <w:rFonts w:ascii="Times New Roman" w:hAnsi="Times New Roman" w:cs="Times New Roman"/>
          <w:sz w:val="28"/>
          <w:szCs w:val="28"/>
        </w:rPr>
        <w:t xml:space="preserve"> kWh</w:t>
      </w:r>
      <w:r w:rsidRPr="00E2245F">
        <w:rPr>
          <w:rFonts w:ascii="Times New Roman" w:hAnsi="Times New Roman" w:cs="Times New Roman"/>
          <w:sz w:val="28"/>
          <w:szCs w:val="28"/>
        </w:rPr>
        <w:t xml:space="preserve"> to</w:t>
      </w:r>
      <w:r w:rsidR="00E102CA"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240388 </w:t>
      </w:r>
      <w:r w:rsidR="00194346">
        <w:rPr>
          <w:rFonts w:ascii="Times New Roman" w:hAnsi="Times New Roman" w:cs="Times New Roman"/>
          <w:sz w:val="28"/>
          <w:szCs w:val="28"/>
        </w:rPr>
        <w:t xml:space="preserve">kWh </w:t>
      </w:r>
      <w:r w:rsidRPr="00E2245F">
        <w:rPr>
          <w:rFonts w:ascii="Times New Roman" w:hAnsi="Times New Roman" w:cs="Times New Roman"/>
          <w:sz w:val="28"/>
          <w:szCs w:val="28"/>
        </w:rPr>
        <w:t>and in next bill, it again started recording readings</w:t>
      </w:r>
      <w:r w:rsidR="00E102CA" w:rsidRPr="00E2245F">
        <w:rPr>
          <w:rFonts w:ascii="Times New Roman" w:hAnsi="Times New Roman" w:cs="Times New Roman"/>
          <w:sz w:val="28"/>
          <w:szCs w:val="28"/>
        </w:rPr>
        <w:t xml:space="preserve"> </w:t>
      </w:r>
      <w:r w:rsidRPr="00E2245F">
        <w:rPr>
          <w:rFonts w:ascii="Times New Roman" w:hAnsi="Times New Roman" w:cs="Times New Roman"/>
          <w:sz w:val="28"/>
          <w:szCs w:val="28"/>
        </w:rPr>
        <w:t>in 5 digits.</w:t>
      </w:r>
    </w:p>
    <w:p w:rsidR="00035B11" w:rsidRPr="00E2245F" w:rsidRDefault="00035B11" w:rsidP="001903D7">
      <w:pPr>
        <w:pStyle w:val="ListParagraph"/>
        <w:numPr>
          <w:ilvl w:val="0"/>
          <w:numId w:val="4"/>
        </w:numPr>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3</w:t>
      </w:r>
      <w:r w:rsidRPr="00E2245F">
        <w:rPr>
          <w:rFonts w:ascii="Times New Roman" w:hAnsi="Times New Roman" w:cs="Times New Roman"/>
          <w:sz w:val="28"/>
          <w:szCs w:val="28"/>
          <w:vertAlign w:val="superscript"/>
        </w:rPr>
        <w:t>rd</w:t>
      </w:r>
      <w:r w:rsidRPr="00E2245F">
        <w:rPr>
          <w:rFonts w:ascii="Times New Roman" w:hAnsi="Times New Roman" w:cs="Times New Roman"/>
          <w:sz w:val="28"/>
          <w:szCs w:val="28"/>
        </w:rPr>
        <w:t xml:space="preserve"> round was completed on 07.06</w:t>
      </w:r>
      <w:r w:rsidR="00532DBE" w:rsidRPr="00E2245F">
        <w:rPr>
          <w:rFonts w:ascii="Times New Roman" w:hAnsi="Times New Roman" w:cs="Times New Roman"/>
          <w:sz w:val="28"/>
          <w:szCs w:val="28"/>
        </w:rPr>
        <w:t>.</w:t>
      </w:r>
      <w:r w:rsidRPr="00E2245F">
        <w:rPr>
          <w:rFonts w:ascii="Times New Roman" w:hAnsi="Times New Roman" w:cs="Times New Roman"/>
          <w:sz w:val="28"/>
          <w:szCs w:val="28"/>
        </w:rPr>
        <w:t xml:space="preserve">2018 at R- 98523 </w:t>
      </w:r>
      <w:r w:rsidR="00194346">
        <w:rPr>
          <w:rFonts w:ascii="Times New Roman" w:hAnsi="Times New Roman" w:cs="Times New Roman"/>
          <w:sz w:val="28"/>
          <w:szCs w:val="28"/>
        </w:rPr>
        <w:t xml:space="preserve">kWh </w:t>
      </w:r>
      <w:r w:rsidRPr="00E2245F">
        <w:rPr>
          <w:rFonts w:ascii="Times New Roman" w:hAnsi="Times New Roman" w:cs="Times New Roman"/>
          <w:sz w:val="28"/>
          <w:szCs w:val="28"/>
        </w:rPr>
        <w:t>and false reading</w:t>
      </w:r>
      <w:r w:rsidR="006879F3" w:rsidRPr="00E2245F">
        <w:rPr>
          <w:rFonts w:ascii="Times New Roman" w:hAnsi="Times New Roman" w:cs="Times New Roman"/>
          <w:sz w:val="28"/>
          <w:szCs w:val="28"/>
        </w:rPr>
        <w:t xml:space="preserve"> </w:t>
      </w:r>
      <w:r w:rsidR="00532DBE" w:rsidRPr="00E2245F">
        <w:rPr>
          <w:rFonts w:ascii="Times New Roman" w:hAnsi="Times New Roman" w:cs="Times New Roman"/>
          <w:sz w:val="28"/>
          <w:szCs w:val="28"/>
        </w:rPr>
        <w:t>was</w:t>
      </w:r>
      <w:r w:rsidR="006879F3" w:rsidRPr="00E2245F">
        <w:rPr>
          <w:rFonts w:ascii="Times New Roman" w:hAnsi="Times New Roman" w:cs="Times New Roman"/>
          <w:sz w:val="28"/>
          <w:szCs w:val="28"/>
        </w:rPr>
        <w:t xml:space="preserve"> recorded as 102109 on 07.12.2018 (where</w:t>
      </w:r>
      <w:r w:rsidR="00532DBE" w:rsidRPr="00E2245F">
        <w:rPr>
          <w:rFonts w:ascii="Times New Roman" w:hAnsi="Times New Roman" w:cs="Times New Roman"/>
          <w:sz w:val="28"/>
          <w:szCs w:val="28"/>
        </w:rPr>
        <w:t>a</w:t>
      </w:r>
      <w:r w:rsidR="006879F3" w:rsidRPr="00E2245F">
        <w:rPr>
          <w:rFonts w:ascii="Times New Roman" w:hAnsi="Times New Roman" w:cs="Times New Roman"/>
          <w:sz w:val="28"/>
          <w:szCs w:val="28"/>
        </w:rPr>
        <w:t>s</w:t>
      </w:r>
      <w:r w:rsidR="009831A4" w:rsidRPr="00E2245F">
        <w:rPr>
          <w:rFonts w:ascii="Times New Roman" w:hAnsi="Times New Roman" w:cs="Times New Roman"/>
          <w:sz w:val="28"/>
          <w:szCs w:val="28"/>
        </w:rPr>
        <w:t>,</w:t>
      </w:r>
      <w:r w:rsidR="006879F3" w:rsidRPr="00E2245F">
        <w:rPr>
          <w:rFonts w:ascii="Times New Roman" w:hAnsi="Times New Roman" w:cs="Times New Roman"/>
          <w:sz w:val="28"/>
          <w:szCs w:val="28"/>
        </w:rPr>
        <w:t xml:space="preserve"> it was 302109</w:t>
      </w:r>
      <w:r w:rsidR="00194346">
        <w:rPr>
          <w:rFonts w:ascii="Times New Roman" w:hAnsi="Times New Roman" w:cs="Times New Roman"/>
          <w:sz w:val="28"/>
          <w:szCs w:val="28"/>
        </w:rPr>
        <w:t xml:space="preserve"> kWh</w:t>
      </w:r>
      <w:r w:rsidR="009831A4" w:rsidRPr="00E2245F">
        <w:rPr>
          <w:rFonts w:ascii="Times New Roman" w:hAnsi="Times New Roman" w:cs="Times New Roman"/>
          <w:sz w:val="28"/>
          <w:szCs w:val="28"/>
        </w:rPr>
        <w:t>). The meter reader recorded</w:t>
      </w:r>
      <w:r w:rsidR="006879F3" w:rsidRPr="00E2245F">
        <w:rPr>
          <w:rFonts w:ascii="Times New Roman" w:hAnsi="Times New Roman" w:cs="Times New Roman"/>
          <w:sz w:val="28"/>
          <w:szCs w:val="28"/>
        </w:rPr>
        <w:t xml:space="preserve"> false readings till 03.04.2019 as 126992</w:t>
      </w:r>
      <w:r w:rsidR="00194346">
        <w:rPr>
          <w:rFonts w:ascii="Times New Roman" w:hAnsi="Times New Roman" w:cs="Times New Roman"/>
          <w:sz w:val="28"/>
          <w:szCs w:val="28"/>
        </w:rPr>
        <w:t xml:space="preserve"> kWh</w:t>
      </w:r>
      <w:r w:rsidR="006879F3" w:rsidRPr="00E2245F">
        <w:rPr>
          <w:rFonts w:ascii="Times New Roman" w:hAnsi="Times New Roman" w:cs="Times New Roman"/>
          <w:sz w:val="28"/>
          <w:szCs w:val="28"/>
        </w:rPr>
        <w:t xml:space="preserve"> and on 22.06.2019, the </w:t>
      </w:r>
      <w:r w:rsidR="00532DBE" w:rsidRPr="00E2245F">
        <w:rPr>
          <w:rFonts w:ascii="Times New Roman" w:hAnsi="Times New Roman" w:cs="Times New Roman"/>
          <w:sz w:val="28"/>
          <w:szCs w:val="28"/>
        </w:rPr>
        <w:t>actual</w:t>
      </w:r>
      <w:r w:rsidR="006879F3" w:rsidRPr="00E2245F">
        <w:rPr>
          <w:rFonts w:ascii="Times New Roman" w:hAnsi="Times New Roman" w:cs="Times New Roman"/>
          <w:sz w:val="28"/>
          <w:szCs w:val="28"/>
        </w:rPr>
        <w:t xml:space="preserve">/correct </w:t>
      </w:r>
      <w:r w:rsidR="00532DBE" w:rsidRPr="00E2245F">
        <w:rPr>
          <w:rFonts w:ascii="Times New Roman" w:hAnsi="Times New Roman" w:cs="Times New Roman"/>
          <w:sz w:val="28"/>
          <w:szCs w:val="28"/>
        </w:rPr>
        <w:t>reading</w:t>
      </w:r>
      <w:r w:rsidR="00CC24B5" w:rsidRPr="00E2245F">
        <w:rPr>
          <w:rFonts w:ascii="Times New Roman" w:hAnsi="Times New Roman" w:cs="Times New Roman"/>
          <w:sz w:val="28"/>
          <w:szCs w:val="28"/>
        </w:rPr>
        <w:t xml:space="preserve"> recorded as 330359</w:t>
      </w:r>
      <w:r w:rsidR="00194346">
        <w:rPr>
          <w:rFonts w:ascii="Times New Roman" w:hAnsi="Times New Roman" w:cs="Times New Roman"/>
          <w:sz w:val="28"/>
          <w:szCs w:val="28"/>
        </w:rPr>
        <w:t xml:space="preserve"> kWh. Final Reading was 333888 kWh.</w:t>
      </w:r>
    </w:p>
    <w:p w:rsidR="00483636" w:rsidRPr="00E2245F" w:rsidRDefault="00F53D3E" w:rsidP="001903D7">
      <w:pPr>
        <w:pStyle w:val="ListParagraph"/>
        <w:numPr>
          <w:ilvl w:val="0"/>
          <w:numId w:val="4"/>
        </w:numPr>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Thus, it wa</w:t>
      </w:r>
      <w:r w:rsidR="009831A4" w:rsidRPr="00E2245F">
        <w:rPr>
          <w:rFonts w:ascii="Times New Roman" w:hAnsi="Times New Roman" w:cs="Times New Roman"/>
          <w:sz w:val="28"/>
          <w:szCs w:val="28"/>
        </w:rPr>
        <w:t xml:space="preserve">s </w:t>
      </w:r>
      <w:r w:rsidR="00483636" w:rsidRPr="00E2245F">
        <w:rPr>
          <w:rFonts w:ascii="Times New Roman" w:hAnsi="Times New Roman" w:cs="Times New Roman"/>
          <w:sz w:val="28"/>
          <w:szCs w:val="28"/>
        </w:rPr>
        <w:t>clear that the Energy Meter, since its installation to removal, h</w:t>
      </w:r>
      <w:r w:rsidR="009831A4" w:rsidRPr="00E2245F">
        <w:rPr>
          <w:rFonts w:ascii="Times New Roman" w:hAnsi="Times New Roman" w:cs="Times New Roman"/>
          <w:sz w:val="28"/>
          <w:szCs w:val="28"/>
        </w:rPr>
        <w:t>ad recorded the total units as</w:t>
      </w:r>
      <w:r w:rsidR="00483636" w:rsidRPr="00E2245F">
        <w:rPr>
          <w:rFonts w:ascii="Times New Roman" w:hAnsi="Times New Roman" w:cs="Times New Roman"/>
          <w:sz w:val="28"/>
          <w:szCs w:val="28"/>
        </w:rPr>
        <w:t xml:space="preserve"> 33388</w:t>
      </w:r>
      <w:r w:rsidR="00194346">
        <w:rPr>
          <w:rFonts w:ascii="Times New Roman" w:hAnsi="Times New Roman" w:cs="Times New Roman"/>
          <w:sz w:val="28"/>
          <w:szCs w:val="28"/>
        </w:rPr>
        <w:t>8 kWh</w:t>
      </w:r>
      <w:r w:rsidR="00483636" w:rsidRPr="00E2245F">
        <w:rPr>
          <w:rFonts w:ascii="Times New Roman" w:hAnsi="Times New Roman" w:cs="Times New Roman"/>
          <w:sz w:val="28"/>
          <w:szCs w:val="28"/>
        </w:rPr>
        <w:t>.</w:t>
      </w:r>
    </w:p>
    <w:p w:rsidR="00D72775" w:rsidRPr="00E2245F" w:rsidRDefault="00D72775" w:rsidP="001903D7">
      <w:pPr>
        <w:pStyle w:val="ListParagraph"/>
        <w:numPr>
          <w:ilvl w:val="0"/>
          <w:numId w:val="4"/>
        </w:numPr>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 xml:space="preserve">The DDL obtained after challenge of Energy Meter under </w:t>
      </w:r>
      <w:r w:rsidR="008B66B5" w:rsidRPr="00E2245F">
        <w:rPr>
          <w:rFonts w:ascii="Times New Roman" w:hAnsi="Times New Roman" w:cs="Times New Roman"/>
          <w:sz w:val="28"/>
          <w:szCs w:val="28"/>
        </w:rPr>
        <w:t>dispute</w:t>
      </w:r>
      <w:r w:rsidR="00E710AB" w:rsidRPr="00E2245F">
        <w:rPr>
          <w:rFonts w:ascii="Times New Roman" w:hAnsi="Times New Roman" w:cs="Times New Roman"/>
          <w:sz w:val="28"/>
          <w:szCs w:val="28"/>
        </w:rPr>
        <w:t xml:space="preserve"> was not correct as cumulative</w:t>
      </w:r>
      <w:r w:rsidRPr="00E2245F">
        <w:rPr>
          <w:rFonts w:ascii="Times New Roman" w:hAnsi="Times New Roman" w:cs="Times New Roman"/>
          <w:sz w:val="28"/>
          <w:szCs w:val="28"/>
        </w:rPr>
        <w:t xml:space="preserve"> energy recorded kWh-233888.58 &amp; kVAh</w:t>
      </w:r>
      <w:r w:rsidR="00175151">
        <w:rPr>
          <w:rFonts w:ascii="Times New Roman" w:hAnsi="Times New Roman" w:cs="Times New Roman"/>
          <w:sz w:val="28"/>
          <w:szCs w:val="28"/>
        </w:rPr>
        <w:t>-84476.30 and total consumption</w:t>
      </w:r>
      <w:r w:rsidRPr="00E2245F">
        <w:rPr>
          <w:rFonts w:ascii="Times New Roman" w:hAnsi="Times New Roman" w:cs="Times New Roman"/>
          <w:sz w:val="28"/>
          <w:szCs w:val="28"/>
        </w:rPr>
        <w:t xml:space="preserve"> was the </w:t>
      </w:r>
      <w:r w:rsidRPr="00E2245F">
        <w:rPr>
          <w:rFonts w:ascii="Times New Roman" w:hAnsi="Times New Roman" w:cs="Times New Roman"/>
          <w:sz w:val="28"/>
          <w:szCs w:val="28"/>
        </w:rPr>
        <w:lastRenderedPageBreak/>
        <w:t>sam</w:t>
      </w:r>
      <w:r w:rsidR="00543098">
        <w:rPr>
          <w:rFonts w:ascii="Times New Roman" w:hAnsi="Times New Roman" w:cs="Times New Roman"/>
          <w:sz w:val="28"/>
          <w:szCs w:val="28"/>
        </w:rPr>
        <w:t>e as per readings, as this final</w:t>
      </w:r>
      <w:r w:rsidRPr="00E2245F">
        <w:rPr>
          <w:rFonts w:ascii="Times New Roman" w:hAnsi="Times New Roman" w:cs="Times New Roman"/>
          <w:sz w:val="28"/>
          <w:szCs w:val="28"/>
        </w:rPr>
        <w:t xml:space="preserve"> reading did </w:t>
      </w:r>
      <w:r w:rsidR="008B66B5" w:rsidRPr="00E2245F">
        <w:rPr>
          <w:rFonts w:ascii="Times New Roman" w:hAnsi="Times New Roman" w:cs="Times New Roman"/>
          <w:sz w:val="28"/>
          <w:szCs w:val="28"/>
        </w:rPr>
        <w:t>not match</w:t>
      </w:r>
      <w:r w:rsidRPr="00E2245F">
        <w:rPr>
          <w:rFonts w:ascii="Times New Roman" w:hAnsi="Times New Roman" w:cs="Times New Roman"/>
          <w:sz w:val="28"/>
          <w:szCs w:val="28"/>
        </w:rPr>
        <w:t xml:space="preserve"> with the reading at the t</w:t>
      </w:r>
      <w:r w:rsidR="00743E80" w:rsidRPr="00E2245F">
        <w:rPr>
          <w:rFonts w:ascii="Times New Roman" w:hAnsi="Times New Roman" w:cs="Times New Roman"/>
          <w:sz w:val="28"/>
          <w:szCs w:val="28"/>
        </w:rPr>
        <w:t>ime of removal of Energy Meter.</w:t>
      </w:r>
    </w:p>
    <w:p w:rsidR="005613D3" w:rsidRPr="009D5C64" w:rsidRDefault="00743E80" w:rsidP="009D5C64">
      <w:pPr>
        <w:pStyle w:val="ListParagraph"/>
        <w:numPr>
          <w:ilvl w:val="0"/>
          <w:numId w:val="3"/>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The</w:t>
      </w:r>
      <w:r w:rsidR="007550F5"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 decision</w:t>
      </w:r>
      <w:r w:rsidR="007550F5"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 of</w:t>
      </w:r>
      <w:r w:rsidR="007550F5"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 the </w:t>
      </w:r>
      <w:r w:rsidR="007550F5" w:rsidRPr="00E2245F">
        <w:rPr>
          <w:rFonts w:ascii="Times New Roman" w:hAnsi="Times New Roman" w:cs="Times New Roman"/>
          <w:sz w:val="28"/>
          <w:szCs w:val="28"/>
        </w:rPr>
        <w:t xml:space="preserve"> </w:t>
      </w:r>
      <w:r w:rsidR="007B39F1" w:rsidRPr="00E2245F">
        <w:rPr>
          <w:rFonts w:ascii="Times New Roman" w:hAnsi="Times New Roman" w:cs="Times New Roman"/>
          <w:sz w:val="28"/>
          <w:szCs w:val="28"/>
        </w:rPr>
        <w:t>Forum</w:t>
      </w:r>
      <w:r w:rsidR="007550F5" w:rsidRPr="00E2245F">
        <w:rPr>
          <w:rFonts w:ascii="Times New Roman" w:hAnsi="Times New Roman" w:cs="Times New Roman"/>
          <w:sz w:val="28"/>
          <w:szCs w:val="28"/>
        </w:rPr>
        <w:t xml:space="preserve"> </w:t>
      </w:r>
      <w:r w:rsidR="007B39F1" w:rsidRPr="00E2245F">
        <w:rPr>
          <w:rFonts w:ascii="Times New Roman" w:hAnsi="Times New Roman" w:cs="Times New Roman"/>
          <w:sz w:val="28"/>
          <w:szCs w:val="28"/>
        </w:rPr>
        <w:t xml:space="preserve"> was</w:t>
      </w:r>
      <w:r w:rsidR="007550F5" w:rsidRPr="00E2245F">
        <w:rPr>
          <w:rFonts w:ascii="Times New Roman" w:hAnsi="Times New Roman" w:cs="Times New Roman"/>
          <w:sz w:val="28"/>
          <w:szCs w:val="28"/>
        </w:rPr>
        <w:t xml:space="preserve"> </w:t>
      </w:r>
      <w:r w:rsidR="007B39F1" w:rsidRPr="00E2245F">
        <w:rPr>
          <w:rFonts w:ascii="Times New Roman" w:hAnsi="Times New Roman" w:cs="Times New Roman"/>
          <w:sz w:val="28"/>
          <w:szCs w:val="28"/>
        </w:rPr>
        <w:t xml:space="preserve"> not </w:t>
      </w:r>
      <w:r w:rsidR="007550F5" w:rsidRPr="00E2245F">
        <w:rPr>
          <w:rFonts w:ascii="Times New Roman" w:hAnsi="Times New Roman" w:cs="Times New Roman"/>
          <w:sz w:val="28"/>
          <w:szCs w:val="28"/>
        </w:rPr>
        <w:t xml:space="preserve"> </w:t>
      </w:r>
      <w:r w:rsidR="007B39F1" w:rsidRPr="00E2245F">
        <w:rPr>
          <w:rFonts w:ascii="Times New Roman" w:hAnsi="Times New Roman" w:cs="Times New Roman"/>
          <w:sz w:val="28"/>
          <w:szCs w:val="28"/>
        </w:rPr>
        <w:t xml:space="preserve">acceptable </w:t>
      </w:r>
      <w:r w:rsidR="007550F5" w:rsidRPr="00E2245F">
        <w:rPr>
          <w:rFonts w:ascii="Times New Roman" w:hAnsi="Times New Roman" w:cs="Times New Roman"/>
          <w:sz w:val="28"/>
          <w:szCs w:val="28"/>
        </w:rPr>
        <w:t xml:space="preserve"> </w:t>
      </w:r>
      <w:r w:rsidR="007B39F1" w:rsidRPr="00E2245F">
        <w:rPr>
          <w:rFonts w:ascii="Times New Roman" w:hAnsi="Times New Roman" w:cs="Times New Roman"/>
          <w:sz w:val="28"/>
          <w:szCs w:val="28"/>
        </w:rPr>
        <w:t xml:space="preserve">as </w:t>
      </w:r>
      <w:r w:rsidR="007550F5" w:rsidRPr="00E2245F">
        <w:rPr>
          <w:rFonts w:ascii="Times New Roman" w:hAnsi="Times New Roman" w:cs="Times New Roman"/>
          <w:sz w:val="28"/>
          <w:szCs w:val="28"/>
        </w:rPr>
        <w:t xml:space="preserve"> </w:t>
      </w:r>
      <w:r w:rsidR="007B39F1" w:rsidRPr="00E2245F">
        <w:rPr>
          <w:rFonts w:ascii="Times New Roman" w:hAnsi="Times New Roman" w:cs="Times New Roman"/>
          <w:sz w:val="28"/>
          <w:szCs w:val="28"/>
        </w:rPr>
        <w:t xml:space="preserve">the same </w:t>
      </w:r>
      <w:r w:rsidR="007B39F1" w:rsidRPr="009D5C64">
        <w:rPr>
          <w:rFonts w:ascii="Times New Roman" w:hAnsi="Times New Roman" w:cs="Times New Roman"/>
          <w:sz w:val="28"/>
          <w:szCs w:val="28"/>
        </w:rPr>
        <w:t>was taken</w:t>
      </w:r>
      <w:r w:rsidRPr="009D5C64">
        <w:rPr>
          <w:rFonts w:ascii="Times New Roman" w:hAnsi="Times New Roman" w:cs="Times New Roman"/>
          <w:sz w:val="28"/>
          <w:szCs w:val="28"/>
        </w:rPr>
        <w:t xml:space="preserve"> without going through data of </w:t>
      </w:r>
      <w:r w:rsidR="007B39F1" w:rsidRPr="009D5C64">
        <w:rPr>
          <w:rFonts w:ascii="Times New Roman" w:hAnsi="Times New Roman" w:cs="Times New Roman"/>
          <w:sz w:val="28"/>
          <w:szCs w:val="28"/>
        </w:rPr>
        <w:t>last 5 years and PSPCL had</w:t>
      </w:r>
      <w:r w:rsidRPr="009D5C64">
        <w:rPr>
          <w:rFonts w:ascii="Times New Roman" w:hAnsi="Times New Roman" w:cs="Times New Roman"/>
          <w:sz w:val="28"/>
          <w:szCs w:val="28"/>
        </w:rPr>
        <w:t xml:space="preserve"> also not furnished the </w:t>
      </w:r>
      <w:r w:rsidR="007B39F1" w:rsidRPr="009D5C64">
        <w:rPr>
          <w:rFonts w:ascii="Times New Roman" w:hAnsi="Times New Roman" w:cs="Times New Roman"/>
          <w:sz w:val="28"/>
          <w:szCs w:val="28"/>
        </w:rPr>
        <w:t xml:space="preserve">complete data before the </w:t>
      </w:r>
      <w:r w:rsidRPr="009D5C64">
        <w:rPr>
          <w:rFonts w:ascii="Times New Roman" w:hAnsi="Times New Roman" w:cs="Times New Roman"/>
          <w:sz w:val="28"/>
          <w:szCs w:val="28"/>
        </w:rPr>
        <w:t>F</w:t>
      </w:r>
      <w:r w:rsidR="007B39F1" w:rsidRPr="009D5C64">
        <w:rPr>
          <w:rFonts w:ascii="Times New Roman" w:hAnsi="Times New Roman" w:cs="Times New Roman"/>
          <w:sz w:val="28"/>
          <w:szCs w:val="28"/>
        </w:rPr>
        <w:t>orum</w:t>
      </w:r>
      <w:r w:rsidRPr="009D5C64">
        <w:rPr>
          <w:rFonts w:ascii="Times New Roman" w:hAnsi="Times New Roman" w:cs="Times New Roman"/>
          <w:sz w:val="28"/>
          <w:szCs w:val="28"/>
        </w:rPr>
        <w:t>.</w:t>
      </w:r>
      <w:r w:rsidR="00D65495" w:rsidRPr="009D5C64">
        <w:rPr>
          <w:rFonts w:ascii="Times New Roman" w:hAnsi="Times New Roman" w:cs="Times New Roman"/>
          <w:sz w:val="28"/>
          <w:szCs w:val="28"/>
        </w:rPr>
        <w:t xml:space="preserve"> </w:t>
      </w:r>
      <w:r w:rsidR="005613D3" w:rsidRPr="009D5C64">
        <w:rPr>
          <w:rFonts w:ascii="Times New Roman" w:hAnsi="Times New Roman" w:cs="Times New Roman"/>
          <w:sz w:val="28"/>
          <w:szCs w:val="28"/>
        </w:rPr>
        <w:t>The case may</w:t>
      </w:r>
      <w:r w:rsidR="00D65495" w:rsidRPr="009D5C64">
        <w:rPr>
          <w:rFonts w:ascii="Times New Roman" w:hAnsi="Times New Roman" w:cs="Times New Roman"/>
          <w:sz w:val="28"/>
          <w:szCs w:val="28"/>
        </w:rPr>
        <w:t xml:space="preserve"> be decided by setting aside the decision</w:t>
      </w:r>
      <w:r w:rsidR="00D10CA8" w:rsidRPr="009D5C64">
        <w:rPr>
          <w:rFonts w:ascii="Times New Roman" w:hAnsi="Times New Roman" w:cs="Times New Roman"/>
          <w:sz w:val="28"/>
          <w:szCs w:val="28"/>
        </w:rPr>
        <w:t xml:space="preserve"> </w:t>
      </w:r>
      <w:r w:rsidR="00D65495" w:rsidRPr="009D5C64">
        <w:rPr>
          <w:rFonts w:ascii="Times New Roman" w:hAnsi="Times New Roman" w:cs="Times New Roman"/>
          <w:sz w:val="28"/>
          <w:szCs w:val="28"/>
        </w:rPr>
        <w:t xml:space="preserve">dated 31.10.2019 </w:t>
      </w:r>
      <w:r w:rsidR="00D10CA8" w:rsidRPr="009D5C64">
        <w:rPr>
          <w:rFonts w:ascii="Times New Roman" w:hAnsi="Times New Roman" w:cs="Times New Roman"/>
          <w:sz w:val="28"/>
          <w:szCs w:val="28"/>
        </w:rPr>
        <w:t>of the Forum</w:t>
      </w:r>
      <w:r w:rsidR="00D65495" w:rsidRPr="009D5C64">
        <w:rPr>
          <w:rFonts w:ascii="Times New Roman" w:hAnsi="Times New Roman" w:cs="Times New Roman"/>
          <w:sz w:val="28"/>
          <w:szCs w:val="28"/>
        </w:rPr>
        <w:t xml:space="preserve">. </w:t>
      </w:r>
    </w:p>
    <w:p w:rsidR="00206973" w:rsidRPr="00806DC4" w:rsidRDefault="00BE164F" w:rsidP="00BE7177">
      <w:pPr>
        <w:pStyle w:val="ListParagraph"/>
        <w:numPr>
          <w:ilvl w:val="0"/>
          <w:numId w:val="3"/>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 xml:space="preserve">The account of the Appellant be overhauled from the date of </w:t>
      </w:r>
      <w:r w:rsidR="00D33BA8" w:rsidRPr="00E2245F">
        <w:rPr>
          <w:rFonts w:ascii="Times New Roman" w:hAnsi="Times New Roman" w:cs="Times New Roman"/>
          <w:sz w:val="28"/>
          <w:szCs w:val="28"/>
        </w:rPr>
        <w:t xml:space="preserve"> </w:t>
      </w:r>
      <w:r w:rsidRPr="00E2245F">
        <w:rPr>
          <w:rFonts w:ascii="Times New Roman" w:hAnsi="Times New Roman" w:cs="Times New Roman"/>
          <w:sz w:val="28"/>
          <w:szCs w:val="28"/>
        </w:rPr>
        <w:t>1</w:t>
      </w:r>
      <w:r w:rsidRPr="00E2245F">
        <w:rPr>
          <w:rFonts w:ascii="Times New Roman" w:hAnsi="Times New Roman" w:cs="Times New Roman"/>
          <w:sz w:val="28"/>
          <w:szCs w:val="28"/>
          <w:vertAlign w:val="superscript"/>
        </w:rPr>
        <w:t>st</w:t>
      </w:r>
      <w:r w:rsidRPr="00175151">
        <w:rPr>
          <w:rFonts w:ascii="Times New Roman" w:hAnsi="Times New Roman" w:cs="Times New Roman"/>
          <w:sz w:val="28"/>
          <w:szCs w:val="28"/>
        </w:rPr>
        <w:t>,</w:t>
      </w:r>
      <w:r w:rsidR="00806DC4">
        <w:rPr>
          <w:rFonts w:ascii="Times New Roman" w:hAnsi="Times New Roman" w:cs="Times New Roman"/>
          <w:sz w:val="28"/>
          <w:szCs w:val="28"/>
        </w:rPr>
        <w:t xml:space="preserve"> </w:t>
      </w:r>
      <w:r w:rsidRPr="00806DC4">
        <w:rPr>
          <w:rFonts w:ascii="Times New Roman" w:hAnsi="Times New Roman" w:cs="Times New Roman"/>
          <w:sz w:val="28"/>
          <w:szCs w:val="28"/>
        </w:rPr>
        <w:t>2</w:t>
      </w:r>
      <w:r w:rsidRPr="00806DC4">
        <w:rPr>
          <w:rFonts w:ascii="Times New Roman" w:hAnsi="Times New Roman" w:cs="Times New Roman"/>
          <w:sz w:val="28"/>
          <w:szCs w:val="28"/>
          <w:vertAlign w:val="superscript"/>
        </w:rPr>
        <w:t>nd</w:t>
      </w:r>
      <w:r w:rsidRPr="00806DC4">
        <w:rPr>
          <w:rFonts w:ascii="Times New Roman" w:hAnsi="Times New Roman" w:cs="Times New Roman"/>
          <w:sz w:val="28"/>
          <w:szCs w:val="28"/>
        </w:rPr>
        <w:t xml:space="preserve">  &amp; 3</w:t>
      </w:r>
      <w:r w:rsidRPr="00806DC4">
        <w:rPr>
          <w:rFonts w:ascii="Times New Roman" w:hAnsi="Times New Roman" w:cs="Times New Roman"/>
          <w:sz w:val="28"/>
          <w:szCs w:val="28"/>
          <w:vertAlign w:val="superscript"/>
        </w:rPr>
        <w:t>rd</w:t>
      </w:r>
      <w:r w:rsidRPr="00806DC4">
        <w:rPr>
          <w:rFonts w:ascii="Times New Roman" w:hAnsi="Times New Roman" w:cs="Times New Roman"/>
          <w:sz w:val="28"/>
          <w:szCs w:val="28"/>
        </w:rPr>
        <w:t xml:space="preserve">  round completed to the date of removal of Energy Meter by adding last figures and charges for units already deposited be deducted in the interest </w:t>
      </w:r>
      <w:r w:rsidR="00D33BA8" w:rsidRPr="00806DC4">
        <w:rPr>
          <w:rFonts w:ascii="Times New Roman" w:hAnsi="Times New Roman" w:cs="Times New Roman"/>
          <w:sz w:val="28"/>
          <w:szCs w:val="28"/>
        </w:rPr>
        <w:t xml:space="preserve">of </w:t>
      </w:r>
      <w:r w:rsidRPr="00806DC4">
        <w:rPr>
          <w:rFonts w:ascii="Times New Roman" w:hAnsi="Times New Roman" w:cs="Times New Roman"/>
          <w:sz w:val="28"/>
          <w:szCs w:val="28"/>
        </w:rPr>
        <w:t xml:space="preserve">justice. </w:t>
      </w:r>
    </w:p>
    <w:p w:rsidR="0061349D" w:rsidRPr="00E2245F" w:rsidRDefault="0061349D" w:rsidP="0061349D">
      <w:pPr>
        <w:pStyle w:val="ListParagraph"/>
        <w:numPr>
          <w:ilvl w:val="0"/>
          <w:numId w:val="1"/>
        </w:numPr>
        <w:spacing w:line="480" w:lineRule="auto"/>
        <w:ind w:left="0" w:right="-2" w:firstLine="0"/>
        <w:jc w:val="both"/>
        <w:rPr>
          <w:rFonts w:ascii="Times New Roman" w:hAnsi="Times New Roman" w:cs="Times New Roman"/>
          <w:b/>
          <w:bCs/>
          <w:sz w:val="28"/>
          <w:szCs w:val="28"/>
        </w:rPr>
      </w:pPr>
      <w:r w:rsidRPr="00E2245F">
        <w:rPr>
          <w:rFonts w:ascii="Times New Roman" w:hAnsi="Times New Roman" w:cs="Times New Roman"/>
          <w:b/>
          <w:bCs/>
          <w:sz w:val="28"/>
          <w:szCs w:val="28"/>
        </w:rPr>
        <w:t>Submissions in the Rejoinder</w:t>
      </w:r>
    </w:p>
    <w:p w:rsidR="0061349D" w:rsidRPr="00E2245F" w:rsidRDefault="0061349D" w:rsidP="0061349D">
      <w:pPr>
        <w:pStyle w:val="ListParagraph"/>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The Appellant made the following submissi</w:t>
      </w:r>
      <w:r w:rsidR="00C77930" w:rsidRPr="00E2245F">
        <w:rPr>
          <w:rFonts w:ascii="Times New Roman" w:hAnsi="Times New Roman" w:cs="Times New Roman"/>
          <w:sz w:val="28"/>
          <w:szCs w:val="28"/>
        </w:rPr>
        <w:t>ons in its rejoinder to reply</w:t>
      </w:r>
      <w:r w:rsidR="00900092">
        <w:rPr>
          <w:rFonts w:ascii="Times New Roman" w:hAnsi="Times New Roman" w:cs="Times New Roman"/>
          <w:sz w:val="28"/>
          <w:szCs w:val="28"/>
        </w:rPr>
        <w:t xml:space="preserve"> </w:t>
      </w:r>
      <w:r w:rsidR="00121F46">
        <w:rPr>
          <w:rFonts w:ascii="Times New Roman" w:hAnsi="Times New Roman" w:cs="Times New Roman"/>
          <w:sz w:val="28"/>
          <w:szCs w:val="28"/>
        </w:rPr>
        <w:t xml:space="preserve">of the Respondent </w:t>
      </w:r>
      <w:r w:rsidRPr="00E2245F">
        <w:rPr>
          <w:rFonts w:ascii="Times New Roman" w:hAnsi="Times New Roman" w:cs="Times New Roman"/>
          <w:sz w:val="28"/>
          <w:szCs w:val="28"/>
        </w:rPr>
        <w:t>as under:</w:t>
      </w:r>
    </w:p>
    <w:p w:rsidR="00CD651D" w:rsidRPr="00FC7709" w:rsidRDefault="00CD651D" w:rsidP="00FC7709">
      <w:pPr>
        <w:pStyle w:val="ListParagraph"/>
        <w:numPr>
          <w:ilvl w:val="0"/>
          <w:numId w:val="5"/>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The</w:t>
      </w:r>
      <w:r w:rsidR="00C77930"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 bill </w:t>
      </w:r>
      <w:r w:rsidR="00C77930" w:rsidRPr="00E2245F">
        <w:rPr>
          <w:rFonts w:ascii="Times New Roman" w:hAnsi="Times New Roman" w:cs="Times New Roman"/>
          <w:sz w:val="28"/>
          <w:szCs w:val="28"/>
        </w:rPr>
        <w:t xml:space="preserve"> </w:t>
      </w:r>
      <w:r w:rsidRPr="00E2245F">
        <w:rPr>
          <w:rFonts w:ascii="Times New Roman" w:hAnsi="Times New Roman" w:cs="Times New Roman"/>
          <w:sz w:val="28"/>
          <w:szCs w:val="28"/>
        </w:rPr>
        <w:t>issued</w:t>
      </w:r>
      <w:r w:rsidR="00C77930"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 for</w:t>
      </w:r>
      <w:r w:rsidR="00C77930"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 the </w:t>
      </w:r>
      <w:r w:rsidR="00C77930"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period </w:t>
      </w:r>
      <w:r w:rsidR="00C77930" w:rsidRPr="00E2245F">
        <w:rPr>
          <w:rFonts w:ascii="Times New Roman" w:hAnsi="Times New Roman" w:cs="Times New Roman"/>
          <w:sz w:val="28"/>
          <w:szCs w:val="28"/>
        </w:rPr>
        <w:t xml:space="preserve"> </w:t>
      </w:r>
      <w:r w:rsidRPr="00E2245F">
        <w:rPr>
          <w:rFonts w:ascii="Times New Roman" w:hAnsi="Times New Roman" w:cs="Times New Roman"/>
          <w:sz w:val="28"/>
          <w:szCs w:val="28"/>
        </w:rPr>
        <w:t>03.04.2019</w:t>
      </w:r>
      <w:r w:rsidR="00C77930" w:rsidRPr="00E2245F">
        <w:rPr>
          <w:rFonts w:ascii="Times New Roman" w:hAnsi="Times New Roman" w:cs="Times New Roman"/>
          <w:sz w:val="28"/>
          <w:szCs w:val="28"/>
        </w:rPr>
        <w:t xml:space="preserve"> </w:t>
      </w:r>
      <w:r w:rsidR="00194346">
        <w:rPr>
          <w:rFonts w:ascii="Times New Roman" w:hAnsi="Times New Roman" w:cs="Times New Roman"/>
          <w:sz w:val="28"/>
          <w:szCs w:val="28"/>
        </w:rPr>
        <w:t xml:space="preserve"> to 22</w:t>
      </w:r>
      <w:r w:rsidRPr="00E2245F">
        <w:rPr>
          <w:rFonts w:ascii="Times New Roman" w:hAnsi="Times New Roman" w:cs="Times New Roman"/>
          <w:sz w:val="28"/>
          <w:szCs w:val="28"/>
        </w:rPr>
        <w:t>.07.2019</w:t>
      </w:r>
      <w:r w:rsidR="00900092">
        <w:rPr>
          <w:rFonts w:ascii="Times New Roman" w:hAnsi="Times New Roman" w:cs="Times New Roman"/>
          <w:sz w:val="28"/>
          <w:szCs w:val="28"/>
        </w:rPr>
        <w:t xml:space="preserve"> </w:t>
      </w:r>
      <w:r w:rsidRPr="00E2245F">
        <w:rPr>
          <w:rFonts w:ascii="Times New Roman" w:hAnsi="Times New Roman" w:cs="Times New Roman"/>
          <w:sz w:val="28"/>
          <w:szCs w:val="28"/>
        </w:rPr>
        <w:t xml:space="preserve"> for</w:t>
      </w:r>
      <w:r w:rsidR="00FC7709">
        <w:rPr>
          <w:rFonts w:ascii="Times New Roman" w:hAnsi="Times New Roman" w:cs="Times New Roman"/>
          <w:sz w:val="28"/>
          <w:szCs w:val="28"/>
        </w:rPr>
        <w:t xml:space="preserve"> </w:t>
      </w:r>
      <w:r w:rsidR="00194346" w:rsidRPr="00FC7709">
        <w:rPr>
          <w:rFonts w:ascii="Times New Roman" w:hAnsi="Times New Roman" w:cs="Times New Roman"/>
          <w:sz w:val="28"/>
          <w:szCs w:val="28"/>
        </w:rPr>
        <w:t>110</w:t>
      </w:r>
      <w:r w:rsidRPr="00FC7709">
        <w:rPr>
          <w:rFonts w:ascii="Times New Roman" w:hAnsi="Times New Roman" w:cs="Times New Roman"/>
          <w:sz w:val="28"/>
          <w:szCs w:val="28"/>
        </w:rPr>
        <w:t xml:space="preserve"> days of</w:t>
      </w:r>
      <w:r w:rsidR="00900092" w:rsidRPr="00FC7709">
        <w:rPr>
          <w:rFonts w:ascii="Times New Roman" w:hAnsi="Times New Roman" w:cs="Times New Roman"/>
          <w:sz w:val="28"/>
          <w:szCs w:val="28"/>
        </w:rPr>
        <w:t xml:space="preserve"> </w:t>
      </w:r>
      <w:r w:rsidRPr="00FC7709">
        <w:rPr>
          <w:rFonts w:ascii="Times New Roman" w:hAnsi="Times New Roman" w:cs="Times New Roman"/>
          <w:sz w:val="28"/>
          <w:szCs w:val="28"/>
        </w:rPr>
        <w:t>203367</w:t>
      </w:r>
      <w:r w:rsidR="00C77930" w:rsidRPr="00FC7709">
        <w:rPr>
          <w:rFonts w:ascii="Times New Roman" w:hAnsi="Times New Roman" w:cs="Times New Roman"/>
          <w:sz w:val="28"/>
          <w:szCs w:val="28"/>
        </w:rPr>
        <w:t xml:space="preserve"> units</w:t>
      </w:r>
      <w:r w:rsidRPr="00FC7709">
        <w:rPr>
          <w:rFonts w:ascii="Times New Roman" w:hAnsi="Times New Roman" w:cs="Times New Roman"/>
          <w:sz w:val="28"/>
          <w:szCs w:val="28"/>
        </w:rPr>
        <w:t xml:space="preserve"> </w:t>
      </w:r>
      <w:r w:rsidR="00121F46" w:rsidRPr="00FC7709">
        <w:rPr>
          <w:rFonts w:ascii="Times New Roman" w:hAnsi="Times New Roman" w:cs="Times New Roman"/>
          <w:sz w:val="28"/>
          <w:szCs w:val="28"/>
        </w:rPr>
        <w:t>was incorrect considering</w:t>
      </w:r>
      <w:r w:rsidRPr="00FC7709">
        <w:rPr>
          <w:rFonts w:ascii="Times New Roman" w:hAnsi="Times New Roman" w:cs="Times New Roman"/>
          <w:sz w:val="28"/>
          <w:szCs w:val="28"/>
        </w:rPr>
        <w:t xml:space="preserve"> the load of 10.50</w:t>
      </w:r>
      <w:r w:rsidR="00194346" w:rsidRPr="00FC7709">
        <w:rPr>
          <w:rFonts w:ascii="Times New Roman" w:hAnsi="Times New Roman" w:cs="Times New Roman"/>
          <w:sz w:val="28"/>
          <w:szCs w:val="28"/>
        </w:rPr>
        <w:t>0</w:t>
      </w:r>
      <w:r w:rsidRPr="00FC7709">
        <w:rPr>
          <w:rFonts w:ascii="Times New Roman" w:hAnsi="Times New Roman" w:cs="Times New Roman"/>
          <w:sz w:val="28"/>
          <w:szCs w:val="28"/>
        </w:rPr>
        <w:t xml:space="preserve"> kW even as </w:t>
      </w:r>
      <w:r w:rsidR="00C77930" w:rsidRPr="00FC7709">
        <w:rPr>
          <w:rFonts w:ascii="Times New Roman" w:hAnsi="Times New Roman" w:cs="Times New Roman"/>
          <w:sz w:val="28"/>
          <w:szCs w:val="28"/>
        </w:rPr>
        <w:t>per</w:t>
      </w:r>
      <w:r w:rsidRPr="00FC7709">
        <w:rPr>
          <w:rFonts w:ascii="Times New Roman" w:hAnsi="Times New Roman" w:cs="Times New Roman"/>
          <w:sz w:val="28"/>
          <w:szCs w:val="28"/>
        </w:rPr>
        <w:t xml:space="preserve"> LDHF </w:t>
      </w:r>
      <w:r w:rsidR="00C77930" w:rsidRPr="00FC7709">
        <w:rPr>
          <w:rFonts w:ascii="Times New Roman" w:hAnsi="Times New Roman" w:cs="Times New Roman"/>
          <w:sz w:val="28"/>
          <w:szCs w:val="28"/>
        </w:rPr>
        <w:t xml:space="preserve">formula </w:t>
      </w:r>
      <w:r w:rsidRPr="00FC7709">
        <w:rPr>
          <w:rFonts w:ascii="Times New Roman" w:hAnsi="Times New Roman" w:cs="Times New Roman"/>
          <w:sz w:val="28"/>
          <w:szCs w:val="28"/>
        </w:rPr>
        <w:t>as prescribed in Supp</w:t>
      </w:r>
      <w:r w:rsidR="00C77930" w:rsidRPr="00FC7709">
        <w:rPr>
          <w:rFonts w:ascii="Times New Roman" w:hAnsi="Times New Roman" w:cs="Times New Roman"/>
          <w:sz w:val="28"/>
          <w:szCs w:val="28"/>
        </w:rPr>
        <w:t xml:space="preserve">ly Code-2014. The consumption shown </w:t>
      </w:r>
      <w:r w:rsidR="008D75C7" w:rsidRPr="00FC7709">
        <w:rPr>
          <w:rFonts w:ascii="Times New Roman" w:hAnsi="Times New Roman" w:cs="Times New Roman"/>
          <w:sz w:val="28"/>
          <w:szCs w:val="28"/>
        </w:rPr>
        <w:t>was absolutely</w:t>
      </w:r>
      <w:r w:rsidR="00121F46" w:rsidRPr="00FC7709">
        <w:rPr>
          <w:rFonts w:ascii="Times New Roman" w:hAnsi="Times New Roman" w:cs="Times New Roman"/>
          <w:sz w:val="28"/>
          <w:szCs w:val="28"/>
        </w:rPr>
        <w:t xml:space="preserve"> </w:t>
      </w:r>
      <w:r w:rsidR="00194346" w:rsidRPr="00FC7709">
        <w:rPr>
          <w:rFonts w:ascii="Times New Roman" w:hAnsi="Times New Roman" w:cs="Times New Roman"/>
          <w:sz w:val="28"/>
          <w:szCs w:val="28"/>
        </w:rPr>
        <w:t xml:space="preserve">abnormal </w:t>
      </w:r>
      <w:r w:rsidRPr="00FC7709">
        <w:rPr>
          <w:rFonts w:ascii="Times New Roman" w:hAnsi="Times New Roman" w:cs="Times New Roman"/>
          <w:sz w:val="28"/>
          <w:szCs w:val="28"/>
        </w:rPr>
        <w:t>and was not acceptable.</w:t>
      </w:r>
    </w:p>
    <w:p w:rsidR="00C40B04" w:rsidRPr="00BF7E23" w:rsidRDefault="00BF7E23" w:rsidP="00BF7E23">
      <w:pPr>
        <w:pStyle w:val="ListParagraph"/>
        <w:numPr>
          <w:ilvl w:val="0"/>
          <w:numId w:val="5"/>
        </w:numPr>
        <w:spacing w:line="480" w:lineRule="auto"/>
        <w:ind w:left="709" w:right="-2" w:hanging="799"/>
        <w:jc w:val="both"/>
        <w:rPr>
          <w:rFonts w:ascii="Times New Roman" w:hAnsi="Times New Roman" w:cs="Times New Roman"/>
          <w:sz w:val="28"/>
          <w:szCs w:val="28"/>
        </w:rPr>
      </w:pPr>
      <w:r>
        <w:rPr>
          <w:rFonts w:ascii="Times New Roman" w:hAnsi="Times New Roman" w:cs="Times New Roman"/>
          <w:sz w:val="28"/>
          <w:szCs w:val="28"/>
        </w:rPr>
        <w:t>It</w:t>
      </w:r>
      <w:r w:rsidR="00887936">
        <w:rPr>
          <w:rFonts w:ascii="Times New Roman" w:hAnsi="Times New Roman" w:cs="Times New Roman"/>
          <w:sz w:val="28"/>
          <w:szCs w:val="28"/>
        </w:rPr>
        <w:t xml:space="preserve"> </w:t>
      </w:r>
      <w:r>
        <w:rPr>
          <w:rFonts w:ascii="Times New Roman" w:hAnsi="Times New Roman" w:cs="Times New Roman"/>
          <w:sz w:val="28"/>
          <w:szCs w:val="28"/>
        </w:rPr>
        <w:t>was</w:t>
      </w:r>
      <w:r w:rsidR="00887936">
        <w:rPr>
          <w:rFonts w:ascii="Times New Roman" w:hAnsi="Times New Roman" w:cs="Times New Roman"/>
          <w:sz w:val="28"/>
          <w:szCs w:val="28"/>
        </w:rPr>
        <w:t xml:space="preserve"> </w:t>
      </w:r>
      <w:r w:rsidR="00231262">
        <w:rPr>
          <w:rFonts w:ascii="Times New Roman" w:hAnsi="Times New Roman" w:cs="Times New Roman"/>
          <w:sz w:val="28"/>
          <w:szCs w:val="28"/>
        </w:rPr>
        <w:t>correct</w:t>
      </w:r>
      <w:r w:rsidR="00887936">
        <w:rPr>
          <w:rFonts w:ascii="Times New Roman" w:hAnsi="Times New Roman" w:cs="Times New Roman"/>
          <w:sz w:val="28"/>
          <w:szCs w:val="28"/>
        </w:rPr>
        <w:t xml:space="preserve"> </w:t>
      </w:r>
      <w:r w:rsidR="00C3438F" w:rsidRPr="00E2245F">
        <w:rPr>
          <w:rFonts w:ascii="Times New Roman" w:hAnsi="Times New Roman" w:cs="Times New Roman"/>
          <w:sz w:val="28"/>
          <w:szCs w:val="28"/>
        </w:rPr>
        <w:t>that the</w:t>
      </w:r>
      <w:r w:rsidR="00887936">
        <w:rPr>
          <w:rFonts w:ascii="Times New Roman" w:hAnsi="Times New Roman" w:cs="Times New Roman"/>
          <w:sz w:val="28"/>
          <w:szCs w:val="28"/>
        </w:rPr>
        <w:t xml:space="preserve"> </w:t>
      </w:r>
      <w:r w:rsidR="00C3438F" w:rsidRPr="00E2245F">
        <w:rPr>
          <w:rFonts w:ascii="Times New Roman" w:hAnsi="Times New Roman" w:cs="Times New Roman"/>
          <w:sz w:val="28"/>
          <w:szCs w:val="28"/>
        </w:rPr>
        <w:t>Sr. No</w:t>
      </w:r>
      <w:r w:rsidR="0081135E">
        <w:rPr>
          <w:rFonts w:ascii="Times New Roman" w:hAnsi="Times New Roman" w:cs="Times New Roman"/>
          <w:sz w:val="28"/>
          <w:szCs w:val="28"/>
        </w:rPr>
        <w:t xml:space="preserve"> of installed meter</w:t>
      </w:r>
      <w:r w:rsidR="00887936">
        <w:rPr>
          <w:rFonts w:ascii="Times New Roman" w:hAnsi="Times New Roman" w:cs="Times New Roman"/>
          <w:sz w:val="28"/>
          <w:szCs w:val="28"/>
        </w:rPr>
        <w:t xml:space="preserve"> </w:t>
      </w:r>
      <w:r w:rsidR="0081135E">
        <w:rPr>
          <w:rFonts w:ascii="Times New Roman" w:hAnsi="Times New Roman" w:cs="Times New Roman"/>
          <w:sz w:val="28"/>
          <w:szCs w:val="28"/>
        </w:rPr>
        <w:t>was</w:t>
      </w:r>
      <w:r w:rsidR="00887936">
        <w:rPr>
          <w:rFonts w:ascii="Times New Roman" w:hAnsi="Times New Roman" w:cs="Times New Roman"/>
          <w:sz w:val="28"/>
          <w:szCs w:val="28"/>
        </w:rPr>
        <w:t xml:space="preserve"> </w:t>
      </w:r>
      <w:r w:rsidR="00C3438F" w:rsidRPr="00E2245F">
        <w:rPr>
          <w:rFonts w:ascii="Times New Roman" w:hAnsi="Times New Roman" w:cs="Times New Roman"/>
          <w:sz w:val="28"/>
          <w:szCs w:val="28"/>
        </w:rPr>
        <w:t>7</w:t>
      </w:r>
      <w:r w:rsidR="00C40B04" w:rsidRPr="00E2245F">
        <w:rPr>
          <w:rFonts w:ascii="Times New Roman" w:hAnsi="Times New Roman" w:cs="Times New Roman"/>
          <w:sz w:val="28"/>
          <w:szCs w:val="28"/>
        </w:rPr>
        <w:t>49279</w:t>
      </w:r>
      <w:r w:rsidR="006774BA">
        <w:rPr>
          <w:rFonts w:ascii="Times New Roman" w:hAnsi="Times New Roman" w:cs="Times New Roman"/>
          <w:sz w:val="28"/>
          <w:szCs w:val="28"/>
        </w:rPr>
        <w:t>.</w:t>
      </w:r>
      <w:r w:rsidR="00220B0E">
        <w:rPr>
          <w:rFonts w:ascii="Times New Roman" w:hAnsi="Times New Roman" w:cs="Times New Roman"/>
          <w:sz w:val="28"/>
          <w:szCs w:val="28"/>
        </w:rPr>
        <w:t xml:space="preserve"> </w:t>
      </w:r>
      <w:r w:rsidR="00121F46" w:rsidRPr="00BF7E23">
        <w:rPr>
          <w:rFonts w:ascii="Times New Roman" w:hAnsi="Times New Roman" w:cs="Times New Roman"/>
          <w:sz w:val="28"/>
          <w:szCs w:val="28"/>
        </w:rPr>
        <w:t>If</w:t>
      </w:r>
      <w:r w:rsidR="00887936" w:rsidRPr="00BF7E23">
        <w:rPr>
          <w:rFonts w:ascii="Times New Roman" w:hAnsi="Times New Roman" w:cs="Times New Roman"/>
          <w:sz w:val="28"/>
          <w:szCs w:val="28"/>
        </w:rPr>
        <w:t xml:space="preserve"> </w:t>
      </w:r>
      <w:r w:rsidR="00C3438F" w:rsidRPr="00BF7E23">
        <w:rPr>
          <w:rFonts w:ascii="Times New Roman" w:hAnsi="Times New Roman" w:cs="Times New Roman"/>
          <w:sz w:val="28"/>
          <w:szCs w:val="28"/>
        </w:rPr>
        <w:t xml:space="preserve">the </w:t>
      </w:r>
      <w:r w:rsidR="00121F46" w:rsidRPr="00BF7E23">
        <w:rPr>
          <w:rFonts w:ascii="Times New Roman" w:hAnsi="Times New Roman" w:cs="Times New Roman"/>
          <w:sz w:val="28"/>
          <w:szCs w:val="28"/>
        </w:rPr>
        <w:t>discrepan</w:t>
      </w:r>
      <w:r>
        <w:rPr>
          <w:rFonts w:ascii="Times New Roman" w:hAnsi="Times New Roman" w:cs="Times New Roman"/>
          <w:sz w:val="28"/>
          <w:szCs w:val="28"/>
        </w:rPr>
        <w:t>cy in Sr. No. shown in the bill was</w:t>
      </w:r>
      <w:r w:rsidR="00121F46" w:rsidRPr="00BF7E23">
        <w:rPr>
          <w:rFonts w:ascii="Times New Roman" w:hAnsi="Times New Roman" w:cs="Times New Roman"/>
          <w:sz w:val="28"/>
          <w:szCs w:val="28"/>
        </w:rPr>
        <w:t xml:space="preserve"> due to on</w:t>
      </w:r>
      <w:r w:rsidR="00C40B04" w:rsidRPr="00BF7E23">
        <w:rPr>
          <w:rFonts w:ascii="Times New Roman" w:hAnsi="Times New Roman" w:cs="Times New Roman"/>
          <w:sz w:val="28"/>
          <w:szCs w:val="28"/>
        </w:rPr>
        <w:t>li</w:t>
      </w:r>
      <w:r w:rsidR="00716B06" w:rsidRPr="00BF7E23">
        <w:rPr>
          <w:rFonts w:ascii="Times New Roman" w:hAnsi="Times New Roman" w:cs="Times New Roman"/>
          <w:sz w:val="28"/>
          <w:szCs w:val="28"/>
        </w:rPr>
        <w:t>n</w:t>
      </w:r>
      <w:r w:rsidR="00C40B04" w:rsidRPr="00BF7E23">
        <w:rPr>
          <w:rFonts w:ascii="Times New Roman" w:hAnsi="Times New Roman" w:cs="Times New Roman"/>
          <w:sz w:val="28"/>
          <w:szCs w:val="28"/>
        </w:rPr>
        <w:t xml:space="preserve">e </w:t>
      </w:r>
      <w:r w:rsidR="00716B06" w:rsidRPr="00BF7E23">
        <w:rPr>
          <w:rFonts w:ascii="Times New Roman" w:hAnsi="Times New Roman" w:cs="Times New Roman"/>
          <w:sz w:val="28"/>
          <w:szCs w:val="28"/>
        </w:rPr>
        <w:lastRenderedPageBreak/>
        <w:t>system</w:t>
      </w:r>
      <w:r w:rsidR="00C3438F" w:rsidRPr="00BF7E23">
        <w:rPr>
          <w:rFonts w:ascii="Times New Roman" w:hAnsi="Times New Roman" w:cs="Times New Roman"/>
          <w:sz w:val="28"/>
          <w:szCs w:val="28"/>
        </w:rPr>
        <w:t>,</w:t>
      </w:r>
      <w:r w:rsidR="00121F46" w:rsidRPr="00BF7E23">
        <w:rPr>
          <w:rFonts w:ascii="Times New Roman" w:hAnsi="Times New Roman" w:cs="Times New Roman"/>
          <w:sz w:val="28"/>
          <w:szCs w:val="28"/>
        </w:rPr>
        <w:t xml:space="preserve"> it must be ensured</w:t>
      </w:r>
      <w:r w:rsidR="00C40B04" w:rsidRPr="00BF7E23">
        <w:rPr>
          <w:rFonts w:ascii="Times New Roman" w:hAnsi="Times New Roman" w:cs="Times New Roman"/>
          <w:sz w:val="28"/>
          <w:szCs w:val="28"/>
        </w:rPr>
        <w:t xml:space="preserve"> that </w:t>
      </w:r>
      <w:r w:rsidR="00121F46" w:rsidRPr="00BF7E23">
        <w:rPr>
          <w:rFonts w:ascii="Times New Roman" w:hAnsi="Times New Roman" w:cs="Times New Roman"/>
          <w:sz w:val="28"/>
          <w:szCs w:val="28"/>
        </w:rPr>
        <w:t xml:space="preserve">the </w:t>
      </w:r>
      <w:r w:rsidR="00641E08" w:rsidRPr="00BF7E23">
        <w:rPr>
          <w:rFonts w:ascii="Times New Roman" w:hAnsi="Times New Roman" w:cs="Times New Roman"/>
          <w:sz w:val="28"/>
          <w:szCs w:val="28"/>
        </w:rPr>
        <w:t xml:space="preserve">same was corrected and </w:t>
      </w:r>
      <w:r w:rsidR="00C40B04" w:rsidRPr="00BF7E23">
        <w:rPr>
          <w:rFonts w:ascii="Times New Roman" w:hAnsi="Times New Roman" w:cs="Times New Roman"/>
          <w:sz w:val="28"/>
          <w:szCs w:val="28"/>
        </w:rPr>
        <w:t xml:space="preserve">there should not be any confusion to </w:t>
      </w:r>
      <w:r w:rsidR="00C3438F" w:rsidRPr="00BF7E23">
        <w:rPr>
          <w:rFonts w:ascii="Times New Roman" w:hAnsi="Times New Roman" w:cs="Times New Roman"/>
          <w:sz w:val="28"/>
          <w:szCs w:val="28"/>
        </w:rPr>
        <w:t>the consumer</w:t>
      </w:r>
      <w:r w:rsidR="00C40B04" w:rsidRPr="00BF7E23">
        <w:rPr>
          <w:rFonts w:ascii="Times New Roman" w:hAnsi="Times New Roman" w:cs="Times New Roman"/>
          <w:sz w:val="28"/>
          <w:szCs w:val="28"/>
        </w:rPr>
        <w:t>.</w:t>
      </w:r>
    </w:p>
    <w:p w:rsidR="006A0F45" w:rsidRPr="006774BA" w:rsidRDefault="006A0F45" w:rsidP="006774BA">
      <w:pPr>
        <w:pStyle w:val="ListParagraph"/>
        <w:numPr>
          <w:ilvl w:val="0"/>
          <w:numId w:val="5"/>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 xml:space="preserve">The </w:t>
      </w:r>
      <w:r w:rsidR="00F731C1" w:rsidRPr="00E2245F">
        <w:rPr>
          <w:rFonts w:ascii="Times New Roman" w:hAnsi="Times New Roman" w:cs="Times New Roman"/>
          <w:sz w:val="28"/>
          <w:szCs w:val="28"/>
        </w:rPr>
        <w:t xml:space="preserve"> </w:t>
      </w:r>
      <w:r w:rsidR="00145E9F" w:rsidRPr="00E2245F">
        <w:rPr>
          <w:rFonts w:ascii="Times New Roman" w:hAnsi="Times New Roman" w:cs="Times New Roman"/>
          <w:sz w:val="28"/>
          <w:szCs w:val="28"/>
        </w:rPr>
        <w:t>data</w:t>
      </w:r>
      <w:r w:rsidRPr="00E2245F">
        <w:rPr>
          <w:rFonts w:ascii="Times New Roman" w:hAnsi="Times New Roman" w:cs="Times New Roman"/>
          <w:sz w:val="28"/>
          <w:szCs w:val="28"/>
        </w:rPr>
        <w:t xml:space="preserve"> </w:t>
      </w:r>
      <w:r w:rsidR="00F731C1"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of </w:t>
      </w:r>
      <w:r w:rsidR="00F731C1" w:rsidRPr="00E2245F">
        <w:rPr>
          <w:rFonts w:ascii="Times New Roman" w:hAnsi="Times New Roman" w:cs="Times New Roman"/>
          <w:sz w:val="28"/>
          <w:szCs w:val="28"/>
        </w:rPr>
        <w:t xml:space="preserve"> </w:t>
      </w:r>
      <w:r w:rsidRPr="00E2245F">
        <w:rPr>
          <w:rFonts w:ascii="Times New Roman" w:hAnsi="Times New Roman" w:cs="Times New Roman"/>
          <w:sz w:val="28"/>
          <w:szCs w:val="28"/>
        </w:rPr>
        <w:t>5 year</w:t>
      </w:r>
      <w:r w:rsidR="00B176AD">
        <w:rPr>
          <w:rFonts w:ascii="Times New Roman" w:hAnsi="Times New Roman" w:cs="Times New Roman"/>
          <w:sz w:val="28"/>
          <w:szCs w:val="28"/>
        </w:rPr>
        <w:t>s given</w:t>
      </w:r>
      <w:r w:rsidRPr="00E2245F">
        <w:rPr>
          <w:rFonts w:ascii="Times New Roman" w:hAnsi="Times New Roman" w:cs="Times New Roman"/>
          <w:sz w:val="28"/>
          <w:szCs w:val="28"/>
        </w:rPr>
        <w:t xml:space="preserve"> </w:t>
      </w:r>
      <w:r w:rsidR="00FA3A15" w:rsidRPr="00E2245F">
        <w:rPr>
          <w:rFonts w:ascii="Times New Roman" w:hAnsi="Times New Roman" w:cs="Times New Roman"/>
          <w:sz w:val="28"/>
          <w:szCs w:val="28"/>
        </w:rPr>
        <w:t xml:space="preserve"> by</w:t>
      </w:r>
      <w:r w:rsidR="00F731C1" w:rsidRPr="00E2245F">
        <w:rPr>
          <w:rFonts w:ascii="Times New Roman" w:hAnsi="Times New Roman" w:cs="Times New Roman"/>
          <w:sz w:val="28"/>
          <w:szCs w:val="28"/>
        </w:rPr>
        <w:t xml:space="preserve"> </w:t>
      </w:r>
      <w:r w:rsidR="00FA3A15" w:rsidRPr="00E2245F">
        <w:rPr>
          <w:rFonts w:ascii="Times New Roman" w:hAnsi="Times New Roman" w:cs="Times New Roman"/>
          <w:sz w:val="28"/>
          <w:szCs w:val="28"/>
        </w:rPr>
        <w:t xml:space="preserve"> the Respondent</w:t>
      </w:r>
      <w:r w:rsidR="00B176AD">
        <w:rPr>
          <w:rFonts w:ascii="Times New Roman" w:hAnsi="Times New Roman" w:cs="Times New Roman"/>
          <w:sz w:val="28"/>
          <w:szCs w:val="28"/>
        </w:rPr>
        <w:t xml:space="preserve"> was incorrect</w:t>
      </w:r>
      <w:r w:rsidR="00F731C1" w:rsidRPr="00E2245F">
        <w:rPr>
          <w:rFonts w:ascii="Times New Roman" w:hAnsi="Times New Roman" w:cs="Times New Roman"/>
          <w:sz w:val="28"/>
          <w:szCs w:val="28"/>
        </w:rPr>
        <w:t xml:space="preserve"> </w:t>
      </w:r>
      <w:r w:rsidR="00FA3A15" w:rsidRPr="00E2245F">
        <w:rPr>
          <w:rFonts w:ascii="Times New Roman" w:hAnsi="Times New Roman" w:cs="Times New Roman"/>
          <w:sz w:val="28"/>
          <w:szCs w:val="28"/>
        </w:rPr>
        <w:t xml:space="preserve"> </w:t>
      </w:r>
      <w:r w:rsidR="00FA3A15" w:rsidRPr="006774BA">
        <w:rPr>
          <w:rFonts w:ascii="Times New Roman" w:hAnsi="Times New Roman" w:cs="Times New Roman"/>
          <w:sz w:val="28"/>
          <w:szCs w:val="28"/>
        </w:rPr>
        <w:t xml:space="preserve">as </w:t>
      </w:r>
      <w:r w:rsidR="00F731C1" w:rsidRPr="006774BA">
        <w:rPr>
          <w:rFonts w:ascii="Times New Roman" w:hAnsi="Times New Roman" w:cs="Times New Roman"/>
          <w:sz w:val="28"/>
          <w:szCs w:val="28"/>
        </w:rPr>
        <w:t xml:space="preserve"> </w:t>
      </w:r>
      <w:r w:rsidR="00FA3A15" w:rsidRPr="006774BA">
        <w:rPr>
          <w:rFonts w:ascii="Times New Roman" w:hAnsi="Times New Roman" w:cs="Times New Roman"/>
          <w:sz w:val="28"/>
          <w:szCs w:val="28"/>
        </w:rPr>
        <w:t xml:space="preserve">the </w:t>
      </w:r>
      <w:r w:rsidR="00F731C1" w:rsidRPr="006774BA">
        <w:rPr>
          <w:rFonts w:ascii="Times New Roman" w:hAnsi="Times New Roman" w:cs="Times New Roman"/>
          <w:sz w:val="28"/>
          <w:szCs w:val="28"/>
        </w:rPr>
        <w:t xml:space="preserve"> </w:t>
      </w:r>
      <w:r w:rsidR="00FA3A15" w:rsidRPr="006774BA">
        <w:rPr>
          <w:rFonts w:ascii="Times New Roman" w:hAnsi="Times New Roman" w:cs="Times New Roman"/>
          <w:sz w:val="28"/>
          <w:szCs w:val="28"/>
        </w:rPr>
        <w:t>meter</w:t>
      </w:r>
      <w:r w:rsidR="00F731C1" w:rsidRPr="006774BA">
        <w:rPr>
          <w:rFonts w:ascii="Times New Roman" w:hAnsi="Times New Roman" w:cs="Times New Roman"/>
          <w:sz w:val="28"/>
          <w:szCs w:val="28"/>
        </w:rPr>
        <w:t xml:space="preserve"> </w:t>
      </w:r>
      <w:r w:rsidR="00FA3A15" w:rsidRPr="006774BA">
        <w:rPr>
          <w:rFonts w:ascii="Times New Roman" w:hAnsi="Times New Roman" w:cs="Times New Roman"/>
          <w:sz w:val="28"/>
          <w:szCs w:val="28"/>
        </w:rPr>
        <w:t xml:space="preserve"> wa</w:t>
      </w:r>
      <w:r w:rsidRPr="006774BA">
        <w:rPr>
          <w:rFonts w:ascii="Times New Roman" w:hAnsi="Times New Roman" w:cs="Times New Roman"/>
          <w:sz w:val="28"/>
          <w:szCs w:val="28"/>
        </w:rPr>
        <w:t>s of 6+1 digits and since its installation</w:t>
      </w:r>
      <w:r w:rsidR="00F731C1" w:rsidRPr="006774BA">
        <w:rPr>
          <w:rFonts w:ascii="Times New Roman" w:hAnsi="Times New Roman" w:cs="Times New Roman"/>
          <w:sz w:val="28"/>
          <w:szCs w:val="28"/>
        </w:rPr>
        <w:t>, meter reader recorded</w:t>
      </w:r>
      <w:r w:rsidRPr="006774BA">
        <w:rPr>
          <w:rFonts w:ascii="Times New Roman" w:hAnsi="Times New Roman" w:cs="Times New Roman"/>
          <w:sz w:val="28"/>
          <w:szCs w:val="28"/>
        </w:rPr>
        <w:t xml:space="preserve"> the re</w:t>
      </w:r>
      <w:r w:rsidR="00D44F66" w:rsidRPr="006774BA">
        <w:rPr>
          <w:rFonts w:ascii="Times New Roman" w:hAnsi="Times New Roman" w:cs="Times New Roman"/>
          <w:sz w:val="28"/>
          <w:szCs w:val="28"/>
        </w:rPr>
        <w:t>a</w:t>
      </w:r>
      <w:r w:rsidRPr="006774BA">
        <w:rPr>
          <w:rFonts w:ascii="Times New Roman" w:hAnsi="Times New Roman" w:cs="Times New Roman"/>
          <w:sz w:val="28"/>
          <w:szCs w:val="28"/>
        </w:rPr>
        <w:t>ding in 5 digits and on reaching 99999</w:t>
      </w:r>
      <w:r w:rsidR="00F731C1" w:rsidRPr="006774BA">
        <w:rPr>
          <w:rFonts w:ascii="Times New Roman" w:hAnsi="Times New Roman" w:cs="Times New Roman"/>
          <w:sz w:val="28"/>
          <w:szCs w:val="28"/>
        </w:rPr>
        <w:t>,</w:t>
      </w:r>
      <w:r w:rsidRPr="006774BA">
        <w:rPr>
          <w:rFonts w:ascii="Times New Roman" w:hAnsi="Times New Roman" w:cs="Times New Roman"/>
          <w:sz w:val="28"/>
          <w:szCs w:val="28"/>
        </w:rPr>
        <w:t xml:space="preserve"> he neither mark</w:t>
      </w:r>
      <w:r w:rsidR="00F731C1" w:rsidRPr="006774BA">
        <w:rPr>
          <w:rFonts w:ascii="Times New Roman" w:hAnsi="Times New Roman" w:cs="Times New Roman"/>
          <w:sz w:val="28"/>
          <w:szCs w:val="28"/>
        </w:rPr>
        <w:t>ed “X” code nor showed</w:t>
      </w:r>
      <w:r w:rsidRPr="006774BA">
        <w:rPr>
          <w:rFonts w:ascii="Times New Roman" w:hAnsi="Times New Roman" w:cs="Times New Roman"/>
          <w:sz w:val="28"/>
          <w:szCs w:val="28"/>
        </w:rPr>
        <w:t xml:space="preserve"> “C”</w:t>
      </w:r>
      <w:r w:rsidR="00483449" w:rsidRPr="006774BA">
        <w:rPr>
          <w:rFonts w:ascii="Times New Roman" w:hAnsi="Times New Roman" w:cs="Times New Roman"/>
          <w:sz w:val="28"/>
          <w:szCs w:val="28"/>
        </w:rPr>
        <w:t xml:space="preserve"> code</w:t>
      </w:r>
      <w:r w:rsidRPr="006774BA">
        <w:rPr>
          <w:rFonts w:ascii="Times New Roman" w:hAnsi="Times New Roman" w:cs="Times New Roman"/>
          <w:sz w:val="28"/>
          <w:szCs w:val="28"/>
        </w:rPr>
        <w:t xml:space="preserve">. </w:t>
      </w:r>
      <w:r w:rsidR="00CD1DFB">
        <w:rPr>
          <w:rFonts w:ascii="Times New Roman" w:hAnsi="Times New Roman" w:cs="Times New Roman"/>
          <w:sz w:val="28"/>
          <w:szCs w:val="28"/>
        </w:rPr>
        <w:t>The</w:t>
      </w:r>
      <w:r w:rsidR="00B176AD" w:rsidRPr="006774BA">
        <w:rPr>
          <w:rFonts w:ascii="Times New Roman" w:hAnsi="Times New Roman" w:cs="Times New Roman"/>
          <w:sz w:val="28"/>
          <w:szCs w:val="28"/>
        </w:rPr>
        <w:t xml:space="preserve"> Sub-divisional office had</w:t>
      </w:r>
      <w:r w:rsidR="00CD1DFB">
        <w:rPr>
          <w:rFonts w:ascii="Times New Roman" w:hAnsi="Times New Roman" w:cs="Times New Roman"/>
          <w:sz w:val="28"/>
          <w:szCs w:val="28"/>
        </w:rPr>
        <w:t xml:space="preserve"> also not checked the consumption.</w:t>
      </w:r>
    </w:p>
    <w:p w:rsidR="00A609CD" w:rsidRDefault="00EB48B7" w:rsidP="001D5A31">
      <w:pPr>
        <w:pStyle w:val="ListParagraph"/>
        <w:numPr>
          <w:ilvl w:val="0"/>
          <w:numId w:val="5"/>
        </w:numPr>
        <w:spacing w:line="480" w:lineRule="auto"/>
        <w:ind w:left="0" w:right="-2" w:firstLine="0"/>
        <w:jc w:val="both"/>
        <w:rPr>
          <w:rFonts w:ascii="Times New Roman" w:hAnsi="Times New Roman" w:cs="Times New Roman"/>
          <w:sz w:val="28"/>
          <w:szCs w:val="28"/>
        </w:rPr>
      </w:pPr>
      <w:r w:rsidRPr="00E2245F">
        <w:rPr>
          <w:rFonts w:ascii="Times New Roman" w:hAnsi="Times New Roman" w:cs="Times New Roman"/>
          <w:sz w:val="28"/>
          <w:szCs w:val="28"/>
        </w:rPr>
        <w:t xml:space="preserve">The </w:t>
      </w:r>
      <w:r w:rsidR="00F731C1" w:rsidRPr="00E2245F">
        <w:rPr>
          <w:rFonts w:ascii="Times New Roman" w:hAnsi="Times New Roman" w:cs="Times New Roman"/>
          <w:sz w:val="28"/>
          <w:szCs w:val="28"/>
        </w:rPr>
        <w:t xml:space="preserve">consumption of </w:t>
      </w:r>
      <w:r w:rsidR="00B63DA9">
        <w:rPr>
          <w:rFonts w:ascii="Times New Roman" w:hAnsi="Times New Roman" w:cs="Times New Roman"/>
          <w:sz w:val="28"/>
          <w:szCs w:val="28"/>
        </w:rPr>
        <w:t>110</w:t>
      </w:r>
      <w:r w:rsidRPr="00E2245F">
        <w:rPr>
          <w:rFonts w:ascii="Times New Roman" w:hAnsi="Times New Roman" w:cs="Times New Roman"/>
          <w:sz w:val="28"/>
          <w:szCs w:val="28"/>
        </w:rPr>
        <w:t xml:space="preserve"> days</w:t>
      </w:r>
      <w:r w:rsidR="00F731C1" w:rsidRPr="00E2245F">
        <w:rPr>
          <w:rFonts w:ascii="Times New Roman" w:hAnsi="Times New Roman" w:cs="Times New Roman"/>
          <w:sz w:val="28"/>
          <w:szCs w:val="28"/>
        </w:rPr>
        <w:t xml:space="preserve"> shown by the PSPCL could not be </w:t>
      </w:r>
    </w:p>
    <w:p w:rsidR="00EB48B7" w:rsidRPr="00A609CD" w:rsidRDefault="00F731C1" w:rsidP="001D5A31">
      <w:pPr>
        <w:pStyle w:val="ListParagraph"/>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 xml:space="preserve">203367 </w:t>
      </w:r>
      <w:r w:rsidRPr="00A609CD">
        <w:rPr>
          <w:rFonts w:ascii="Times New Roman" w:hAnsi="Times New Roman" w:cs="Times New Roman"/>
          <w:sz w:val="28"/>
          <w:szCs w:val="28"/>
        </w:rPr>
        <w:t xml:space="preserve">units i.e. </w:t>
      </w:r>
      <w:r w:rsidR="00B63DA9">
        <w:rPr>
          <w:rFonts w:ascii="Times New Roman" w:hAnsi="Times New Roman" w:cs="Times New Roman"/>
          <w:sz w:val="28"/>
          <w:szCs w:val="28"/>
        </w:rPr>
        <w:t>203367/110=1848.79</w:t>
      </w:r>
      <w:r w:rsidRPr="00A609CD">
        <w:rPr>
          <w:rFonts w:ascii="Times New Roman" w:hAnsi="Times New Roman" w:cs="Times New Roman"/>
          <w:sz w:val="28"/>
          <w:szCs w:val="28"/>
        </w:rPr>
        <w:t xml:space="preserve"> units per day. The mistakes were</w:t>
      </w:r>
      <w:r w:rsidR="00EB48B7" w:rsidRPr="00A609CD">
        <w:rPr>
          <w:rFonts w:ascii="Times New Roman" w:hAnsi="Times New Roman" w:cs="Times New Roman"/>
          <w:sz w:val="28"/>
          <w:szCs w:val="28"/>
        </w:rPr>
        <w:t xml:space="preserve"> that readings on “X” </w:t>
      </w:r>
      <w:r w:rsidR="00AC7CB7" w:rsidRPr="00A609CD">
        <w:rPr>
          <w:rFonts w:ascii="Times New Roman" w:hAnsi="Times New Roman" w:cs="Times New Roman"/>
          <w:sz w:val="28"/>
          <w:szCs w:val="28"/>
        </w:rPr>
        <w:t>code</w:t>
      </w:r>
      <w:r w:rsidR="00EB48B7" w:rsidRPr="00A609CD">
        <w:rPr>
          <w:rFonts w:ascii="Times New Roman" w:hAnsi="Times New Roman" w:cs="Times New Roman"/>
          <w:sz w:val="28"/>
          <w:szCs w:val="28"/>
        </w:rPr>
        <w:t xml:space="preserve"> were added but meter reader </w:t>
      </w:r>
      <w:r w:rsidRPr="00A609CD">
        <w:rPr>
          <w:rFonts w:ascii="Times New Roman" w:hAnsi="Times New Roman" w:cs="Times New Roman"/>
          <w:sz w:val="28"/>
          <w:szCs w:val="28"/>
        </w:rPr>
        <w:t xml:space="preserve">omitted the figure for reasons </w:t>
      </w:r>
      <w:r w:rsidR="00EB48B7" w:rsidRPr="00A609CD">
        <w:rPr>
          <w:rFonts w:ascii="Times New Roman" w:hAnsi="Times New Roman" w:cs="Times New Roman"/>
          <w:sz w:val="28"/>
          <w:szCs w:val="28"/>
        </w:rPr>
        <w:t>best known to him.</w:t>
      </w:r>
    </w:p>
    <w:p w:rsidR="00B81F2D" w:rsidRPr="00303519" w:rsidRDefault="00AC3D75" w:rsidP="00303519">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w:t>
      </w:r>
      <w:r w:rsidR="00B51CAD" w:rsidRPr="00E2245F">
        <w:rPr>
          <w:rFonts w:ascii="Times New Roman" w:hAnsi="Times New Roman" w:cs="Times New Roman"/>
          <w:sz w:val="28"/>
          <w:szCs w:val="28"/>
        </w:rPr>
        <w:t xml:space="preserve"> wa</w:t>
      </w:r>
      <w:r w:rsidR="00B81F2D" w:rsidRPr="00E2245F">
        <w:rPr>
          <w:rFonts w:ascii="Times New Roman" w:hAnsi="Times New Roman" w:cs="Times New Roman"/>
          <w:sz w:val="28"/>
          <w:szCs w:val="28"/>
        </w:rPr>
        <w:t>s clear from the met</w:t>
      </w:r>
      <w:r w:rsidR="00B51CAD" w:rsidRPr="00E2245F">
        <w:rPr>
          <w:rFonts w:ascii="Times New Roman" w:hAnsi="Times New Roman" w:cs="Times New Roman"/>
          <w:sz w:val="28"/>
          <w:szCs w:val="28"/>
        </w:rPr>
        <w:t xml:space="preserve">er snap </w:t>
      </w:r>
      <w:r w:rsidR="00B63DA9">
        <w:rPr>
          <w:rFonts w:ascii="Times New Roman" w:hAnsi="Times New Roman" w:cs="Times New Roman"/>
          <w:sz w:val="28"/>
          <w:szCs w:val="28"/>
        </w:rPr>
        <w:t xml:space="preserve">shot </w:t>
      </w:r>
      <w:r>
        <w:rPr>
          <w:rFonts w:ascii="Times New Roman" w:hAnsi="Times New Roman" w:cs="Times New Roman"/>
          <w:sz w:val="28"/>
          <w:szCs w:val="28"/>
        </w:rPr>
        <w:t>and</w:t>
      </w:r>
      <w:r w:rsidR="001D5A31">
        <w:rPr>
          <w:rFonts w:ascii="Times New Roman" w:hAnsi="Times New Roman" w:cs="Times New Roman"/>
          <w:sz w:val="28"/>
          <w:szCs w:val="28"/>
        </w:rPr>
        <w:t xml:space="preserve"> </w:t>
      </w:r>
      <w:r w:rsidR="00B33D2E">
        <w:rPr>
          <w:rFonts w:ascii="Times New Roman" w:hAnsi="Times New Roman" w:cs="Times New Roman"/>
          <w:sz w:val="28"/>
          <w:szCs w:val="28"/>
        </w:rPr>
        <w:t>Sr</w:t>
      </w:r>
      <w:r w:rsidR="00B63DA9">
        <w:rPr>
          <w:rFonts w:ascii="Times New Roman" w:hAnsi="Times New Roman" w:cs="Times New Roman"/>
          <w:sz w:val="28"/>
          <w:szCs w:val="28"/>
        </w:rPr>
        <w:t xml:space="preserve">. </w:t>
      </w:r>
      <w:r w:rsidR="00C17765">
        <w:rPr>
          <w:rFonts w:ascii="Times New Roman" w:hAnsi="Times New Roman" w:cs="Times New Roman"/>
          <w:sz w:val="28"/>
          <w:szCs w:val="28"/>
        </w:rPr>
        <w:t>N</w:t>
      </w:r>
      <w:r>
        <w:rPr>
          <w:rFonts w:ascii="Times New Roman" w:hAnsi="Times New Roman" w:cs="Times New Roman"/>
          <w:sz w:val="28"/>
          <w:szCs w:val="28"/>
        </w:rPr>
        <w:t>o.</w:t>
      </w:r>
      <w:r w:rsidR="001D5A31">
        <w:rPr>
          <w:rFonts w:ascii="Times New Roman" w:hAnsi="Times New Roman" w:cs="Times New Roman"/>
          <w:sz w:val="28"/>
          <w:szCs w:val="28"/>
        </w:rPr>
        <w:t xml:space="preserve"> </w:t>
      </w:r>
      <w:r w:rsidR="00B51CAD" w:rsidRPr="00E2245F">
        <w:rPr>
          <w:rFonts w:ascii="Times New Roman" w:hAnsi="Times New Roman" w:cs="Times New Roman"/>
          <w:sz w:val="28"/>
          <w:szCs w:val="28"/>
        </w:rPr>
        <w:t>that meter</w:t>
      </w:r>
      <w:r w:rsidR="001D5A31">
        <w:rPr>
          <w:rFonts w:ascii="Times New Roman" w:hAnsi="Times New Roman" w:cs="Times New Roman"/>
          <w:sz w:val="28"/>
          <w:szCs w:val="28"/>
        </w:rPr>
        <w:t xml:space="preserve"> </w:t>
      </w:r>
      <w:r w:rsidR="00B51CAD" w:rsidRPr="00E2245F">
        <w:rPr>
          <w:rFonts w:ascii="Times New Roman" w:hAnsi="Times New Roman" w:cs="Times New Roman"/>
          <w:sz w:val="28"/>
          <w:szCs w:val="28"/>
        </w:rPr>
        <w:t xml:space="preserve"> </w:t>
      </w:r>
      <w:r w:rsidR="00B51CAD" w:rsidRPr="00AC3D75">
        <w:rPr>
          <w:rFonts w:ascii="Times New Roman" w:hAnsi="Times New Roman" w:cs="Times New Roman"/>
          <w:sz w:val="28"/>
          <w:szCs w:val="28"/>
        </w:rPr>
        <w:t>wa</w:t>
      </w:r>
      <w:r w:rsidR="00B81F2D" w:rsidRPr="00AC3D75">
        <w:rPr>
          <w:rFonts w:ascii="Times New Roman" w:hAnsi="Times New Roman" w:cs="Times New Roman"/>
          <w:sz w:val="28"/>
          <w:szCs w:val="28"/>
        </w:rPr>
        <w:t xml:space="preserve">s the same as </w:t>
      </w:r>
      <w:r w:rsidR="001C434B" w:rsidRPr="00AC3D75">
        <w:rPr>
          <w:rFonts w:ascii="Times New Roman" w:hAnsi="Times New Roman" w:cs="Times New Roman"/>
          <w:sz w:val="28"/>
          <w:szCs w:val="28"/>
        </w:rPr>
        <w:t>was on and before</w:t>
      </w:r>
      <w:r w:rsidR="00B81F2D" w:rsidRPr="00AC3D75">
        <w:rPr>
          <w:rFonts w:ascii="Times New Roman" w:hAnsi="Times New Roman" w:cs="Times New Roman"/>
          <w:sz w:val="28"/>
          <w:szCs w:val="28"/>
        </w:rPr>
        <w:t xml:space="preserve"> 02.01.2013</w:t>
      </w:r>
      <w:r w:rsidR="001C434B" w:rsidRPr="00AC3D75">
        <w:rPr>
          <w:rFonts w:ascii="Times New Roman" w:hAnsi="Times New Roman" w:cs="Times New Roman"/>
          <w:sz w:val="28"/>
          <w:szCs w:val="28"/>
        </w:rPr>
        <w:t>. A</w:t>
      </w:r>
      <w:r w:rsidR="00B81F2D" w:rsidRPr="00AC3D75">
        <w:rPr>
          <w:rFonts w:ascii="Times New Roman" w:hAnsi="Times New Roman" w:cs="Times New Roman"/>
          <w:sz w:val="28"/>
          <w:szCs w:val="28"/>
        </w:rPr>
        <w:t>s per data suppl</w:t>
      </w:r>
      <w:r w:rsidR="00B51CAD" w:rsidRPr="00AC3D75">
        <w:rPr>
          <w:rFonts w:ascii="Times New Roman" w:hAnsi="Times New Roman" w:cs="Times New Roman"/>
          <w:sz w:val="28"/>
          <w:szCs w:val="28"/>
        </w:rPr>
        <w:t>ied with the Appeal</w:t>
      </w:r>
      <w:r w:rsidR="00B81F2D" w:rsidRPr="00AC3D75">
        <w:rPr>
          <w:rFonts w:ascii="Times New Roman" w:hAnsi="Times New Roman" w:cs="Times New Roman"/>
          <w:sz w:val="28"/>
          <w:szCs w:val="28"/>
        </w:rPr>
        <w:t xml:space="preserve">, the meter was </w:t>
      </w:r>
      <w:r w:rsidR="00F4073F" w:rsidRPr="00AC3D75">
        <w:rPr>
          <w:rFonts w:ascii="Times New Roman" w:hAnsi="Times New Roman" w:cs="Times New Roman"/>
          <w:sz w:val="28"/>
          <w:szCs w:val="28"/>
        </w:rPr>
        <w:t>manufacture</w:t>
      </w:r>
      <w:r w:rsidR="00B51CAD" w:rsidRPr="00AC3D75">
        <w:rPr>
          <w:rFonts w:ascii="Times New Roman" w:hAnsi="Times New Roman" w:cs="Times New Roman"/>
          <w:sz w:val="28"/>
          <w:szCs w:val="28"/>
        </w:rPr>
        <w:t>d</w:t>
      </w:r>
      <w:r w:rsidR="001C434B" w:rsidRPr="00AC3D75">
        <w:rPr>
          <w:rFonts w:ascii="Times New Roman" w:hAnsi="Times New Roman" w:cs="Times New Roman"/>
          <w:sz w:val="28"/>
          <w:szCs w:val="28"/>
        </w:rPr>
        <w:t xml:space="preserve"> in January, 2009</w:t>
      </w:r>
      <w:r w:rsidR="00B81F2D" w:rsidRPr="00AC3D75">
        <w:rPr>
          <w:rFonts w:ascii="Times New Roman" w:hAnsi="Times New Roman" w:cs="Times New Roman"/>
          <w:sz w:val="28"/>
          <w:szCs w:val="28"/>
        </w:rPr>
        <w:t xml:space="preserve"> as per </w:t>
      </w:r>
      <w:r w:rsidR="00F4073F" w:rsidRPr="00AC3D75">
        <w:rPr>
          <w:rFonts w:ascii="Times New Roman" w:hAnsi="Times New Roman" w:cs="Times New Roman"/>
          <w:sz w:val="28"/>
          <w:szCs w:val="28"/>
        </w:rPr>
        <w:t>snap</w:t>
      </w:r>
      <w:r w:rsidR="00B81F2D" w:rsidRPr="00AC3D75">
        <w:rPr>
          <w:rFonts w:ascii="Times New Roman" w:hAnsi="Times New Roman" w:cs="Times New Roman"/>
          <w:sz w:val="28"/>
          <w:szCs w:val="28"/>
        </w:rPr>
        <w:t xml:space="preserve"> </w:t>
      </w:r>
      <w:r w:rsidR="00CB3176" w:rsidRPr="00AC3D75">
        <w:rPr>
          <w:rFonts w:ascii="Times New Roman" w:hAnsi="Times New Roman" w:cs="Times New Roman"/>
          <w:sz w:val="28"/>
          <w:szCs w:val="28"/>
        </w:rPr>
        <w:t xml:space="preserve">shot </w:t>
      </w:r>
      <w:r w:rsidR="00B81F2D" w:rsidRPr="00AC3D75">
        <w:rPr>
          <w:rFonts w:ascii="Times New Roman" w:hAnsi="Times New Roman" w:cs="Times New Roman"/>
          <w:sz w:val="28"/>
          <w:szCs w:val="28"/>
        </w:rPr>
        <w:t xml:space="preserve">of </w:t>
      </w:r>
      <w:r w:rsidR="00F4073F" w:rsidRPr="00AC3D75">
        <w:rPr>
          <w:rFonts w:ascii="Times New Roman" w:hAnsi="Times New Roman" w:cs="Times New Roman"/>
          <w:sz w:val="28"/>
          <w:szCs w:val="28"/>
        </w:rPr>
        <w:t>meter</w:t>
      </w:r>
      <w:r w:rsidR="00B81F2D" w:rsidRPr="00AC3D75">
        <w:rPr>
          <w:rFonts w:ascii="Times New Roman" w:hAnsi="Times New Roman" w:cs="Times New Roman"/>
          <w:sz w:val="28"/>
          <w:szCs w:val="28"/>
        </w:rPr>
        <w:t xml:space="preserve"> and installed between </w:t>
      </w:r>
      <w:r w:rsidR="00AA5619" w:rsidRPr="00AC3D75">
        <w:rPr>
          <w:rFonts w:ascii="Times New Roman" w:hAnsi="Times New Roman" w:cs="Times New Roman"/>
          <w:sz w:val="28"/>
          <w:szCs w:val="28"/>
        </w:rPr>
        <w:t>0</w:t>
      </w:r>
      <w:r w:rsidR="00B81F2D" w:rsidRPr="00AC3D75">
        <w:rPr>
          <w:rFonts w:ascii="Times New Roman" w:hAnsi="Times New Roman" w:cs="Times New Roman"/>
          <w:sz w:val="28"/>
          <w:szCs w:val="28"/>
        </w:rPr>
        <w:t>1/</w:t>
      </w:r>
      <w:r w:rsidR="00CB3176" w:rsidRPr="00AC3D75">
        <w:rPr>
          <w:rFonts w:ascii="Times New Roman" w:hAnsi="Times New Roman" w:cs="Times New Roman"/>
          <w:sz w:val="28"/>
          <w:szCs w:val="28"/>
        </w:rPr>
        <w:t>20</w:t>
      </w:r>
      <w:r w:rsidR="00B81F2D" w:rsidRPr="00AC3D75">
        <w:rPr>
          <w:rFonts w:ascii="Times New Roman" w:hAnsi="Times New Roman" w:cs="Times New Roman"/>
          <w:sz w:val="28"/>
          <w:szCs w:val="28"/>
        </w:rPr>
        <w:t xml:space="preserve">09 to </w:t>
      </w:r>
      <w:r w:rsidR="00AA5619" w:rsidRPr="00AC3D75">
        <w:rPr>
          <w:rFonts w:ascii="Times New Roman" w:hAnsi="Times New Roman" w:cs="Times New Roman"/>
          <w:sz w:val="28"/>
          <w:szCs w:val="28"/>
        </w:rPr>
        <w:t>0</w:t>
      </w:r>
      <w:r w:rsidR="00B81F2D" w:rsidRPr="00AC3D75">
        <w:rPr>
          <w:rFonts w:ascii="Times New Roman" w:hAnsi="Times New Roman" w:cs="Times New Roman"/>
          <w:sz w:val="28"/>
          <w:szCs w:val="28"/>
        </w:rPr>
        <w:t>1/</w:t>
      </w:r>
      <w:r w:rsidR="00CB3176" w:rsidRPr="00AC3D75">
        <w:rPr>
          <w:rFonts w:ascii="Times New Roman" w:hAnsi="Times New Roman" w:cs="Times New Roman"/>
          <w:sz w:val="28"/>
          <w:szCs w:val="28"/>
        </w:rPr>
        <w:t>20</w:t>
      </w:r>
      <w:r w:rsidR="00B81F2D" w:rsidRPr="00AC3D75">
        <w:rPr>
          <w:rFonts w:ascii="Times New Roman" w:hAnsi="Times New Roman" w:cs="Times New Roman"/>
          <w:sz w:val="28"/>
          <w:szCs w:val="28"/>
        </w:rPr>
        <w:t>13</w:t>
      </w:r>
      <w:r w:rsidR="00AA5619" w:rsidRPr="00AC3D75">
        <w:rPr>
          <w:rFonts w:ascii="Times New Roman" w:hAnsi="Times New Roman" w:cs="Times New Roman"/>
          <w:sz w:val="28"/>
          <w:szCs w:val="28"/>
        </w:rPr>
        <w:t>.</w:t>
      </w:r>
      <w:r w:rsidR="00303519">
        <w:rPr>
          <w:rFonts w:ascii="Times New Roman" w:hAnsi="Times New Roman" w:cs="Times New Roman"/>
          <w:sz w:val="28"/>
          <w:szCs w:val="28"/>
        </w:rPr>
        <w:t xml:space="preserve"> </w:t>
      </w:r>
      <w:r w:rsidR="00AA5619" w:rsidRPr="00AC3D75">
        <w:rPr>
          <w:rFonts w:ascii="Times New Roman" w:hAnsi="Times New Roman" w:cs="Times New Roman"/>
          <w:sz w:val="28"/>
          <w:szCs w:val="28"/>
        </w:rPr>
        <w:t>T</w:t>
      </w:r>
      <w:r w:rsidR="00303519">
        <w:rPr>
          <w:rFonts w:ascii="Times New Roman" w:hAnsi="Times New Roman" w:cs="Times New Roman"/>
          <w:sz w:val="28"/>
          <w:szCs w:val="28"/>
        </w:rPr>
        <w:t>he</w:t>
      </w:r>
      <w:r w:rsidR="00A670D9" w:rsidRPr="00AC3D75">
        <w:rPr>
          <w:rFonts w:ascii="Times New Roman" w:hAnsi="Times New Roman" w:cs="Times New Roman"/>
          <w:sz w:val="28"/>
          <w:szCs w:val="28"/>
        </w:rPr>
        <w:t xml:space="preserve"> </w:t>
      </w:r>
      <w:r w:rsidR="00B81F2D" w:rsidRPr="00AC3D75">
        <w:rPr>
          <w:rFonts w:ascii="Times New Roman" w:hAnsi="Times New Roman" w:cs="Times New Roman"/>
          <w:sz w:val="28"/>
          <w:szCs w:val="28"/>
        </w:rPr>
        <w:t>met</w:t>
      </w:r>
      <w:r w:rsidR="00303519">
        <w:rPr>
          <w:rFonts w:ascii="Times New Roman" w:hAnsi="Times New Roman" w:cs="Times New Roman"/>
          <w:sz w:val="28"/>
          <w:szCs w:val="28"/>
        </w:rPr>
        <w:t>er</w:t>
      </w:r>
      <w:r w:rsidR="00A670D9" w:rsidRPr="00AC3D75">
        <w:rPr>
          <w:rFonts w:ascii="Times New Roman" w:hAnsi="Times New Roman" w:cs="Times New Roman"/>
          <w:sz w:val="28"/>
          <w:szCs w:val="28"/>
        </w:rPr>
        <w:t xml:space="preserve"> </w:t>
      </w:r>
      <w:r w:rsidR="00303519">
        <w:rPr>
          <w:rFonts w:ascii="Times New Roman" w:hAnsi="Times New Roman" w:cs="Times New Roman"/>
          <w:sz w:val="28"/>
          <w:szCs w:val="28"/>
        </w:rPr>
        <w:t>was</w:t>
      </w:r>
      <w:r w:rsidR="00A670D9" w:rsidRPr="00AC3D75">
        <w:rPr>
          <w:rFonts w:ascii="Times New Roman" w:hAnsi="Times New Roman" w:cs="Times New Roman"/>
          <w:sz w:val="28"/>
          <w:szCs w:val="28"/>
        </w:rPr>
        <w:t xml:space="preserve"> </w:t>
      </w:r>
      <w:r w:rsidR="00303519">
        <w:rPr>
          <w:rFonts w:ascii="Times New Roman" w:hAnsi="Times New Roman" w:cs="Times New Roman"/>
          <w:sz w:val="28"/>
          <w:szCs w:val="28"/>
        </w:rPr>
        <w:t>checked</w:t>
      </w:r>
      <w:r w:rsidR="00A670D9" w:rsidRPr="00AC3D75">
        <w:rPr>
          <w:rFonts w:ascii="Times New Roman" w:hAnsi="Times New Roman" w:cs="Times New Roman"/>
          <w:sz w:val="28"/>
          <w:szCs w:val="28"/>
        </w:rPr>
        <w:t xml:space="preserve"> </w:t>
      </w:r>
      <w:r w:rsidR="00B51CAD" w:rsidRPr="00AC3D75">
        <w:rPr>
          <w:rFonts w:ascii="Times New Roman" w:hAnsi="Times New Roman" w:cs="Times New Roman"/>
          <w:sz w:val="28"/>
          <w:szCs w:val="28"/>
        </w:rPr>
        <w:t xml:space="preserve">vide </w:t>
      </w:r>
      <w:r w:rsidR="00303519">
        <w:rPr>
          <w:rFonts w:ascii="Times New Roman" w:hAnsi="Times New Roman" w:cs="Times New Roman"/>
          <w:sz w:val="28"/>
          <w:szCs w:val="28"/>
        </w:rPr>
        <w:t>LCR</w:t>
      </w:r>
      <w:r w:rsidR="00A670D9" w:rsidRPr="00AC3D75">
        <w:rPr>
          <w:rFonts w:ascii="Times New Roman" w:hAnsi="Times New Roman" w:cs="Times New Roman"/>
          <w:sz w:val="28"/>
          <w:szCs w:val="28"/>
        </w:rPr>
        <w:t xml:space="preserve"> </w:t>
      </w:r>
      <w:r w:rsidR="00B51CAD" w:rsidRPr="00AC3D75">
        <w:rPr>
          <w:rFonts w:ascii="Times New Roman" w:hAnsi="Times New Roman" w:cs="Times New Roman"/>
          <w:sz w:val="28"/>
          <w:szCs w:val="28"/>
        </w:rPr>
        <w:t xml:space="preserve">No. </w:t>
      </w:r>
      <w:r w:rsidR="00B51CAD" w:rsidRPr="00303519">
        <w:rPr>
          <w:rFonts w:ascii="Times New Roman" w:hAnsi="Times New Roman" w:cs="Times New Roman"/>
          <w:sz w:val="28"/>
          <w:szCs w:val="28"/>
        </w:rPr>
        <w:t xml:space="preserve">29/1341 dated 10.09.2019 </w:t>
      </w:r>
      <w:r w:rsidR="00AA5619" w:rsidRPr="00303519">
        <w:rPr>
          <w:rFonts w:ascii="Times New Roman" w:hAnsi="Times New Roman" w:cs="Times New Roman"/>
          <w:sz w:val="28"/>
          <w:szCs w:val="28"/>
        </w:rPr>
        <w:t>and t</w:t>
      </w:r>
      <w:r w:rsidR="00B51CAD" w:rsidRPr="00303519">
        <w:rPr>
          <w:rFonts w:ascii="Times New Roman" w:hAnsi="Times New Roman" w:cs="Times New Roman"/>
          <w:sz w:val="28"/>
          <w:szCs w:val="28"/>
        </w:rPr>
        <w:t xml:space="preserve">he </w:t>
      </w:r>
      <w:r w:rsidR="00CB3176" w:rsidRPr="00303519">
        <w:rPr>
          <w:rFonts w:ascii="Times New Roman" w:hAnsi="Times New Roman" w:cs="Times New Roman"/>
          <w:sz w:val="28"/>
          <w:szCs w:val="28"/>
        </w:rPr>
        <w:t xml:space="preserve">connected </w:t>
      </w:r>
      <w:r w:rsidR="00AA5619" w:rsidRPr="00303519">
        <w:rPr>
          <w:rFonts w:ascii="Times New Roman" w:hAnsi="Times New Roman" w:cs="Times New Roman"/>
          <w:sz w:val="28"/>
          <w:szCs w:val="28"/>
        </w:rPr>
        <w:t>load was 8.200</w:t>
      </w:r>
      <w:r w:rsidR="00B51CAD" w:rsidRPr="00303519">
        <w:rPr>
          <w:rFonts w:ascii="Times New Roman" w:hAnsi="Times New Roman" w:cs="Times New Roman"/>
          <w:sz w:val="28"/>
          <w:szCs w:val="28"/>
        </w:rPr>
        <w:t xml:space="preserve"> kW against the </w:t>
      </w:r>
      <w:r w:rsidR="00D44F66" w:rsidRPr="00303519">
        <w:rPr>
          <w:rFonts w:ascii="Times New Roman" w:hAnsi="Times New Roman" w:cs="Times New Roman"/>
          <w:sz w:val="28"/>
          <w:szCs w:val="28"/>
        </w:rPr>
        <w:t>sanctioned l</w:t>
      </w:r>
      <w:r w:rsidR="00B51CAD" w:rsidRPr="00303519">
        <w:rPr>
          <w:rFonts w:ascii="Times New Roman" w:hAnsi="Times New Roman" w:cs="Times New Roman"/>
          <w:sz w:val="28"/>
          <w:szCs w:val="28"/>
        </w:rPr>
        <w:t xml:space="preserve">oad of </w:t>
      </w:r>
      <w:r w:rsidR="00B81F2D" w:rsidRPr="00303519">
        <w:rPr>
          <w:rFonts w:ascii="Times New Roman" w:hAnsi="Times New Roman" w:cs="Times New Roman"/>
          <w:sz w:val="28"/>
          <w:szCs w:val="28"/>
        </w:rPr>
        <w:t>10.50</w:t>
      </w:r>
      <w:r w:rsidR="00AA5619" w:rsidRPr="00303519">
        <w:rPr>
          <w:rFonts w:ascii="Times New Roman" w:hAnsi="Times New Roman" w:cs="Times New Roman"/>
          <w:sz w:val="28"/>
          <w:szCs w:val="28"/>
        </w:rPr>
        <w:t>0</w:t>
      </w:r>
      <w:r w:rsidR="00B81F2D" w:rsidRPr="00303519">
        <w:rPr>
          <w:rFonts w:ascii="Times New Roman" w:hAnsi="Times New Roman" w:cs="Times New Roman"/>
          <w:sz w:val="28"/>
          <w:szCs w:val="28"/>
        </w:rPr>
        <w:t xml:space="preserve"> kW</w:t>
      </w:r>
      <w:r w:rsidR="00F4073F" w:rsidRPr="00303519">
        <w:rPr>
          <w:rFonts w:ascii="Times New Roman" w:hAnsi="Times New Roman" w:cs="Times New Roman"/>
          <w:sz w:val="28"/>
          <w:szCs w:val="28"/>
        </w:rPr>
        <w:t>.</w:t>
      </w:r>
    </w:p>
    <w:p w:rsidR="005C3FDB" w:rsidRPr="00A636F1" w:rsidRDefault="005C3FDB" w:rsidP="00A636F1">
      <w:pPr>
        <w:pStyle w:val="ListParagraph"/>
        <w:numPr>
          <w:ilvl w:val="0"/>
          <w:numId w:val="5"/>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The</w:t>
      </w:r>
      <w:r w:rsidR="00D21C69">
        <w:rPr>
          <w:rFonts w:ascii="Times New Roman" w:hAnsi="Times New Roman" w:cs="Times New Roman"/>
          <w:sz w:val="28"/>
          <w:szCs w:val="28"/>
        </w:rPr>
        <w:t xml:space="preserve"> </w:t>
      </w:r>
      <w:r w:rsidR="00A636F1">
        <w:rPr>
          <w:rFonts w:ascii="Times New Roman" w:hAnsi="Times New Roman" w:cs="Times New Roman"/>
          <w:sz w:val="28"/>
          <w:szCs w:val="28"/>
        </w:rPr>
        <w:t>suggestion</w:t>
      </w:r>
      <w:r w:rsidR="00D21C69">
        <w:rPr>
          <w:rFonts w:ascii="Times New Roman" w:hAnsi="Times New Roman" w:cs="Times New Roman"/>
          <w:sz w:val="28"/>
          <w:szCs w:val="28"/>
        </w:rPr>
        <w:t xml:space="preserve"> </w:t>
      </w:r>
      <w:r w:rsidRPr="00E2245F">
        <w:rPr>
          <w:rFonts w:ascii="Times New Roman" w:hAnsi="Times New Roman" w:cs="Times New Roman"/>
          <w:sz w:val="28"/>
          <w:szCs w:val="28"/>
        </w:rPr>
        <w:t xml:space="preserve">to challenge the </w:t>
      </w:r>
      <w:r w:rsidR="009D50A5" w:rsidRPr="00E2245F">
        <w:rPr>
          <w:rFonts w:ascii="Times New Roman" w:hAnsi="Times New Roman" w:cs="Times New Roman"/>
          <w:sz w:val="28"/>
          <w:szCs w:val="28"/>
        </w:rPr>
        <w:t>Energy M</w:t>
      </w:r>
      <w:r w:rsidRPr="00E2245F">
        <w:rPr>
          <w:rFonts w:ascii="Times New Roman" w:hAnsi="Times New Roman" w:cs="Times New Roman"/>
          <w:sz w:val="28"/>
          <w:szCs w:val="28"/>
        </w:rPr>
        <w:t>eter was</w:t>
      </w:r>
      <w:r w:rsidR="00467E18" w:rsidRPr="00E2245F">
        <w:rPr>
          <w:rFonts w:ascii="Times New Roman" w:hAnsi="Times New Roman" w:cs="Times New Roman"/>
          <w:sz w:val="28"/>
          <w:szCs w:val="28"/>
        </w:rPr>
        <w:t xml:space="preserve"> </w:t>
      </w:r>
      <w:r w:rsidR="00A636F1">
        <w:rPr>
          <w:rFonts w:ascii="Times New Roman" w:hAnsi="Times New Roman" w:cs="Times New Roman"/>
          <w:sz w:val="28"/>
          <w:szCs w:val="28"/>
        </w:rPr>
        <w:t>not</w:t>
      </w:r>
      <w:r w:rsidR="00467E18"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the </w:t>
      </w:r>
      <w:r w:rsidRPr="00A636F1">
        <w:rPr>
          <w:rFonts w:ascii="Times New Roman" w:hAnsi="Times New Roman" w:cs="Times New Roman"/>
          <w:sz w:val="28"/>
          <w:szCs w:val="28"/>
        </w:rPr>
        <w:t xml:space="preserve">solution of the cause, as the </w:t>
      </w:r>
      <w:r w:rsidR="009D50A5" w:rsidRPr="00A636F1">
        <w:rPr>
          <w:rFonts w:ascii="Times New Roman" w:hAnsi="Times New Roman" w:cs="Times New Roman"/>
          <w:sz w:val="28"/>
          <w:szCs w:val="28"/>
        </w:rPr>
        <w:t>Appellant</w:t>
      </w:r>
      <w:r w:rsidRPr="00A636F1">
        <w:rPr>
          <w:rFonts w:ascii="Times New Roman" w:hAnsi="Times New Roman" w:cs="Times New Roman"/>
          <w:sz w:val="28"/>
          <w:szCs w:val="28"/>
        </w:rPr>
        <w:t xml:space="preserve"> </w:t>
      </w:r>
      <w:r w:rsidR="00AB5BAB" w:rsidRPr="00A636F1">
        <w:rPr>
          <w:rFonts w:ascii="Times New Roman" w:hAnsi="Times New Roman" w:cs="Times New Roman"/>
          <w:sz w:val="28"/>
          <w:szCs w:val="28"/>
        </w:rPr>
        <w:t>d</w:t>
      </w:r>
      <w:r w:rsidRPr="00A636F1">
        <w:rPr>
          <w:rFonts w:ascii="Times New Roman" w:hAnsi="Times New Roman" w:cs="Times New Roman"/>
          <w:sz w:val="28"/>
          <w:szCs w:val="28"/>
        </w:rPr>
        <w:t xml:space="preserve">id not </w:t>
      </w:r>
      <w:r w:rsidR="00F35181" w:rsidRPr="00A636F1">
        <w:rPr>
          <w:rFonts w:ascii="Times New Roman" w:hAnsi="Times New Roman" w:cs="Times New Roman"/>
          <w:sz w:val="28"/>
          <w:szCs w:val="28"/>
        </w:rPr>
        <w:t xml:space="preserve">raise any </w:t>
      </w:r>
      <w:r w:rsidRPr="00A636F1">
        <w:rPr>
          <w:rFonts w:ascii="Times New Roman" w:hAnsi="Times New Roman" w:cs="Times New Roman"/>
          <w:sz w:val="28"/>
          <w:szCs w:val="28"/>
        </w:rPr>
        <w:lastRenderedPageBreak/>
        <w:t xml:space="preserve">objection </w:t>
      </w:r>
      <w:r w:rsidR="00F35181" w:rsidRPr="00A636F1">
        <w:rPr>
          <w:rFonts w:ascii="Times New Roman" w:hAnsi="Times New Roman" w:cs="Times New Roman"/>
          <w:sz w:val="28"/>
          <w:szCs w:val="28"/>
        </w:rPr>
        <w:t xml:space="preserve">to </w:t>
      </w:r>
      <w:r w:rsidRPr="00A636F1">
        <w:rPr>
          <w:rFonts w:ascii="Times New Roman" w:hAnsi="Times New Roman" w:cs="Times New Roman"/>
          <w:sz w:val="28"/>
          <w:szCs w:val="28"/>
        </w:rPr>
        <w:t xml:space="preserve">the fault in </w:t>
      </w:r>
      <w:r w:rsidR="00F35181" w:rsidRPr="00A636F1">
        <w:rPr>
          <w:rFonts w:ascii="Times New Roman" w:hAnsi="Times New Roman" w:cs="Times New Roman"/>
          <w:sz w:val="28"/>
          <w:szCs w:val="28"/>
        </w:rPr>
        <w:t>Energy M</w:t>
      </w:r>
      <w:r w:rsidRPr="00A636F1">
        <w:rPr>
          <w:rFonts w:ascii="Times New Roman" w:hAnsi="Times New Roman" w:cs="Times New Roman"/>
          <w:sz w:val="28"/>
          <w:szCs w:val="28"/>
        </w:rPr>
        <w:t xml:space="preserve">eter but </w:t>
      </w:r>
      <w:r w:rsidR="00CB3176" w:rsidRPr="00A636F1">
        <w:rPr>
          <w:rFonts w:ascii="Times New Roman" w:hAnsi="Times New Roman" w:cs="Times New Roman"/>
          <w:sz w:val="28"/>
          <w:szCs w:val="28"/>
        </w:rPr>
        <w:t>had pointed</w:t>
      </w:r>
      <w:r w:rsidRPr="00A636F1">
        <w:rPr>
          <w:rFonts w:ascii="Times New Roman" w:hAnsi="Times New Roman" w:cs="Times New Roman"/>
          <w:sz w:val="28"/>
          <w:szCs w:val="28"/>
        </w:rPr>
        <w:t xml:space="preserve"> </w:t>
      </w:r>
      <w:r w:rsidR="00F35181" w:rsidRPr="00A636F1">
        <w:rPr>
          <w:rFonts w:ascii="Times New Roman" w:hAnsi="Times New Roman" w:cs="Times New Roman"/>
          <w:sz w:val="28"/>
          <w:szCs w:val="28"/>
        </w:rPr>
        <w:t xml:space="preserve">out </w:t>
      </w:r>
      <w:r w:rsidRPr="00A636F1">
        <w:rPr>
          <w:rFonts w:ascii="Times New Roman" w:hAnsi="Times New Roman" w:cs="Times New Roman"/>
          <w:sz w:val="28"/>
          <w:szCs w:val="28"/>
        </w:rPr>
        <w:t>that the readings were not recorded properly.</w:t>
      </w:r>
    </w:p>
    <w:p w:rsidR="00AB5BAB" w:rsidRPr="00EF7521" w:rsidRDefault="008D5325" w:rsidP="00EF7521">
      <w:pPr>
        <w:pStyle w:val="ListParagraph"/>
        <w:numPr>
          <w:ilvl w:val="0"/>
          <w:numId w:val="5"/>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 xml:space="preserve">The bill </w:t>
      </w:r>
      <w:r w:rsidR="00AB5BAB" w:rsidRPr="00E2245F">
        <w:rPr>
          <w:rFonts w:ascii="Times New Roman" w:hAnsi="Times New Roman" w:cs="Times New Roman"/>
          <w:sz w:val="28"/>
          <w:szCs w:val="28"/>
        </w:rPr>
        <w:t>f</w:t>
      </w:r>
      <w:r w:rsidRPr="00E2245F">
        <w:rPr>
          <w:rFonts w:ascii="Times New Roman" w:hAnsi="Times New Roman" w:cs="Times New Roman"/>
          <w:sz w:val="28"/>
          <w:szCs w:val="28"/>
        </w:rPr>
        <w:t>or</w:t>
      </w:r>
      <w:r w:rsidR="00AB5BAB" w:rsidRPr="00E2245F">
        <w:rPr>
          <w:rFonts w:ascii="Times New Roman" w:hAnsi="Times New Roman" w:cs="Times New Roman"/>
          <w:sz w:val="28"/>
          <w:szCs w:val="28"/>
        </w:rPr>
        <w:t xml:space="preserve"> this abnorma</w:t>
      </w:r>
      <w:r w:rsidR="0068315F">
        <w:rPr>
          <w:rFonts w:ascii="Times New Roman" w:hAnsi="Times New Roman" w:cs="Times New Roman"/>
          <w:sz w:val="28"/>
          <w:szCs w:val="28"/>
        </w:rPr>
        <w:t>l consumption of 110</w:t>
      </w:r>
      <w:r w:rsidRPr="00E2245F">
        <w:rPr>
          <w:rFonts w:ascii="Times New Roman" w:hAnsi="Times New Roman" w:cs="Times New Roman"/>
          <w:sz w:val="28"/>
          <w:szCs w:val="28"/>
        </w:rPr>
        <w:t xml:space="preserve"> days</w:t>
      </w:r>
      <w:r w:rsidR="00AB5BAB" w:rsidRPr="00E2245F">
        <w:rPr>
          <w:rFonts w:ascii="Times New Roman" w:hAnsi="Times New Roman" w:cs="Times New Roman"/>
          <w:sz w:val="28"/>
          <w:szCs w:val="28"/>
        </w:rPr>
        <w:t xml:space="preserve"> be </w:t>
      </w:r>
      <w:r w:rsidRPr="00E2245F">
        <w:rPr>
          <w:rFonts w:ascii="Times New Roman" w:hAnsi="Times New Roman" w:cs="Times New Roman"/>
          <w:sz w:val="28"/>
          <w:szCs w:val="28"/>
        </w:rPr>
        <w:t xml:space="preserve">either </w:t>
      </w:r>
      <w:r w:rsidR="00AB5BAB" w:rsidRPr="00EF7521">
        <w:rPr>
          <w:rFonts w:ascii="Times New Roman" w:hAnsi="Times New Roman" w:cs="Times New Roman"/>
          <w:sz w:val="28"/>
          <w:szCs w:val="28"/>
        </w:rPr>
        <w:t xml:space="preserve">revised on the </w:t>
      </w:r>
      <w:r w:rsidRPr="00EF7521">
        <w:rPr>
          <w:rFonts w:ascii="Times New Roman" w:hAnsi="Times New Roman" w:cs="Times New Roman"/>
          <w:sz w:val="28"/>
          <w:szCs w:val="28"/>
        </w:rPr>
        <w:t>basis of last year</w:t>
      </w:r>
      <w:r w:rsidR="00CB3176" w:rsidRPr="00EF7521">
        <w:rPr>
          <w:rFonts w:ascii="Times New Roman" w:hAnsi="Times New Roman" w:cs="Times New Roman"/>
          <w:sz w:val="28"/>
          <w:szCs w:val="28"/>
        </w:rPr>
        <w:t>’s</w:t>
      </w:r>
      <w:r w:rsidRPr="00EF7521">
        <w:rPr>
          <w:rFonts w:ascii="Times New Roman" w:hAnsi="Times New Roman" w:cs="Times New Roman"/>
          <w:sz w:val="28"/>
          <w:szCs w:val="28"/>
        </w:rPr>
        <w:t xml:space="preserve"> consumption</w:t>
      </w:r>
      <w:r w:rsidR="00AB5BAB" w:rsidRPr="00EF7521">
        <w:rPr>
          <w:rFonts w:ascii="Times New Roman" w:hAnsi="Times New Roman" w:cs="Times New Roman"/>
          <w:sz w:val="28"/>
          <w:szCs w:val="28"/>
        </w:rPr>
        <w:t xml:space="preserve"> as per </w:t>
      </w:r>
      <w:r w:rsidRPr="00EF7521">
        <w:rPr>
          <w:rFonts w:ascii="Times New Roman" w:hAnsi="Times New Roman" w:cs="Times New Roman"/>
          <w:sz w:val="28"/>
          <w:szCs w:val="28"/>
        </w:rPr>
        <w:t xml:space="preserve">Regulation 21.5.2 </w:t>
      </w:r>
      <w:r w:rsidR="00CB3176" w:rsidRPr="00EF7521">
        <w:rPr>
          <w:rFonts w:ascii="Times New Roman" w:hAnsi="Times New Roman" w:cs="Times New Roman"/>
          <w:sz w:val="28"/>
          <w:szCs w:val="28"/>
        </w:rPr>
        <w:t xml:space="preserve">of </w:t>
      </w:r>
      <w:r w:rsidRPr="00EF7521">
        <w:rPr>
          <w:rFonts w:ascii="Times New Roman" w:hAnsi="Times New Roman" w:cs="Times New Roman"/>
          <w:sz w:val="28"/>
          <w:szCs w:val="28"/>
        </w:rPr>
        <w:t>Supply Code-2014 or on the basis</w:t>
      </w:r>
      <w:r w:rsidR="00AB5BAB" w:rsidRPr="00EF7521">
        <w:rPr>
          <w:rFonts w:ascii="Times New Roman" w:hAnsi="Times New Roman" w:cs="Times New Roman"/>
          <w:sz w:val="28"/>
          <w:szCs w:val="28"/>
        </w:rPr>
        <w:t xml:space="preserve"> of considering the 6</w:t>
      </w:r>
      <w:r w:rsidR="00AB5BAB" w:rsidRPr="00EF7521">
        <w:rPr>
          <w:rFonts w:ascii="Times New Roman" w:hAnsi="Times New Roman" w:cs="Times New Roman"/>
          <w:sz w:val="28"/>
          <w:szCs w:val="28"/>
          <w:vertAlign w:val="superscript"/>
        </w:rPr>
        <w:t>th</w:t>
      </w:r>
      <w:r w:rsidR="00AB5BAB" w:rsidRPr="00EF7521">
        <w:rPr>
          <w:rFonts w:ascii="Times New Roman" w:hAnsi="Times New Roman" w:cs="Times New Roman"/>
          <w:sz w:val="28"/>
          <w:szCs w:val="28"/>
        </w:rPr>
        <w:t xml:space="preserve"> digit with reading where round </w:t>
      </w:r>
      <w:r w:rsidR="0068315F" w:rsidRPr="00EF7521">
        <w:rPr>
          <w:rFonts w:ascii="Times New Roman" w:hAnsi="Times New Roman" w:cs="Times New Roman"/>
          <w:sz w:val="28"/>
          <w:szCs w:val="28"/>
        </w:rPr>
        <w:t xml:space="preserve">was </w:t>
      </w:r>
      <w:r w:rsidR="00AB5BAB" w:rsidRPr="00EF7521">
        <w:rPr>
          <w:rFonts w:ascii="Times New Roman" w:hAnsi="Times New Roman" w:cs="Times New Roman"/>
          <w:sz w:val="28"/>
          <w:szCs w:val="28"/>
        </w:rPr>
        <w:t>completed. The Respondent</w:t>
      </w:r>
      <w:r w:rsidR="001B7D11" w:rsidRPr="00EF7521">
        <w:rPr>
          <w:rFonts w:ascii="Times New Roman" w:hAnsi="Times New Roman" w:cs="Times New Roman"/>
          <w:sz w:val="28"/>
          <w:szCs w:val="28"/>
        </w:rPr>
        <w:t xml:space="preserve"> </w:t>
      </w:r>
      <w:r w:rsidR="00CD7D11" w:rsidRPr="00EF7521">
        <w:rPr>
          <w:rFonts w:ascii="Times New Roman" w:hAnsi="Times New Roman" w:cs="Times New Roman"/>
          <w:sz w:val="28"/>
          <w:szCs w:val="28"/>
        </w:rPr>
        <w:t>also agreed that per</w:t>
      </w:r>
      <w:r w:rsidR="0068315F" w:rsidRPr="00EF7521">
        <w:rPr>
          <w:rFonts w:ascii="Times New Roman" w:hAnsi="Times New Roman" w:cs="Times New Roman"/>
          <w:sz w:val="28"/>
          <w:szCs w:val="28"/>
        </w:rPr>
        <w:t xml:space="preserve"> day consumption @ 1848</w:t>
      </w:r>
      <w:r w:rsidR="005322A6" w:rsidRPr="00EF7521">
        <w:rPr>
          <w:rFonts w:ascii="Times New Roman" w:hAnsi="Times New Roman" w:cs="Times New Roman"/>
          <w:sz w:val="28"/>
          <w:szCs w:val="28"/>
        </w:rPr>
        <w:t xml:space="preserve"> units </w:t>
      </w:r>
      <w:r w:rsidR="00CD7D11" w:rsidRPr="00EF7521">
        <w:rPr>
          <w:rFonts w:ascii="Times New Roman" w:hAnsi="Times New Roman" w:cs="Times New Roman"/>
          <w:sz w:val="28"/>
          <w:szCs w:val="28"/>
        </w:rPr>
        <w:t xml:space="preserve">was never recorded </w:t>
      </w:r>
      <w:r w:rsidR="005322A6" w:rsidRPr="00EF7521">
        <w:rPr>
          <w:rFonts w:ascii="Times New Roman" w:hAnsi="Times New Roman" w:cs="Times New Roman"/>
          <w:sz w:val="28"/>
          <w:szCs w:val="28"/>
        </w:rPr>
        <w:t>as per data submitted with reply.</w:t>
      </w:r>
    </w:p>
    <w:p w:rsidR="00001ADB" w:rsidRPr="00E2245F" w:rsidRDefault="00001ADB" w:rsidP="009C062E">
      <w:pPr>
        <w:pStyle w:val="ListParagraph"/>
        <w:numPr>
          <w:ilvl w:val="0"/>
          <w:numId w:val="1"/>
        </w:numPr>
        <w:spacing w:line="480" w:lineRule="auto"/>
        <w:ind w:left="0" w:right="-2" w:firstLine="0"/>
        <w:jc w:val="both"/>
        <w:rPr>
          <w:rFonts w:ascii="Times New Roman" w:hAnsi="Times New Roman" w:cs="Times New Roman"/>
          <w:b/>
          <w:bCs/>
          <w:sz w:val="28"/>
          <w:szCs w:val="28"/>
        </w:rPr>
      </w:pPr>
      <w:r w:rsidRPr="00E2245F">
        <w:rPr>
          <w:rFonts w:ascii="Times New Roman" w:hAnsi="Times New Roman" w:cs="Times New Roman"/>
          <w:b/>
          <w:bCs/>
          <w:sz w:val="28"/>
          <w:szCs w:val="28"/>
        </w:rPr>
        <w:t>Submission during Hearing</w:t>
      </w:r>
    </w:p>
    <w:p w:rsidR="00A670D9" w:rsidRPr="00E2245F" w:rsidRDefault="009D4016" w:rsidP="00005A03">
      <w:pPr>
        <w:spacing w:line="480" w:lineRule="auto"/>
        <w:ind w:left="720" w:right="-2"/>
        <w:jc w:val="both"/>
        <w:rPr>
          <w:rFonts w:ascii="Times New Roman" w:hAnsi="Times New Roman" w:cs="Times New Roman"/>
          <w:sz w:val="28"/>
          <w:szCs w:val="28"/>
        </w:rPr>
      </w:pPr>
      <w:r w:rsidRPr="00E2245F">
        <w:rPr>
          <w:rFonts w:ascii="Times New Roman" w:hAnsi="Times New Roman" w:cs="Times New Roman"/>
          <w:sz w:val="28"/>
          <w:szCs w:val="28"/>
        </w:rPr>
        <w:t xml:space="preserve">The Appellant’s Representative reiterated the submission made in its Appeal and </w:t>
      </w:r>
      <w:r w:rsidR="00CC7D08" w:rsidRPr="00E2245F">
        <w:rPr>
          <w:rFonts w:ascii="Times New Roman" w:hAnsi="Times New Roman" w:cs="Times New Roman"/>
          <w:sz w:val="28"/>
          <w:szCs w:val="28"/>
        </w:rPr>
        <w:t>Rejoinder</w:t>
      </w:r>
      <w:r w:rsidRPr="00E2245F">
        <w:rPr>
          <w:rFonts w:ascii="Times New Roman" w:hAnsi="Times New Roman" w:cs="Times New Roman"/>
          <w:sz w:val="28"/>
          <w:szCs w:val="28"/>
        </w:rPr>
        <w:t xml:space="preserve"> (to the reply of th</w:t>
      </w:r>
      <w:r w:rsidR="00CB3176">
        <w:rPr>
          <w:rFonts w:ascii="Times New Roman" w:hAnsi="Times New Roman" w:cs="Times New Roman"/>
          <w:sz w:val="28"/>
          <w:szCs w:val="28"/>
        </w:rPr>
        <w:t>e Respondent) during</w:t>
      </w:r>
      <w:r w:rsidRPr="00E2245F">
        <w:rPr>
          <w:rFonts w:ascii="Times New Roman" w:hAnsi="Times New Roman" w:cs="Times New Roman"/>
          <w:sz w:val="28"/>
          <w:szCs w:val="28"/>
        </w:rPr>
        <w:t xml:space="preserve"> </w:t>
      </w:r>
      <w:r w:rsidR="00CC7D08" w:rsidRPr="00E2245F">
        <w:rPr>
          <w:rFonts w:ascii="Times New Roman" w:hAnsi="Times New Roman" w:cs="Times New Roman"/>
          <w:sz w:val="28"/>
          <w:szCs w:val="28"/>
        </w:rPr>
        <w:t>h</w:t>
      </w:r>
      <w:r w:rsidR="000474A5" w:rsidRPr="00E2245F">
        <w:rPr>
          <w:rFonts w:ascii="Times New Roman" w:hAnsi="Times New Roman" w:cs="Times New Roman"/>
          <w:sz w:val="28"/>
          <w:szCs w:val="28"/>
        </w:rPr>
        <w:t xml:space="preserve">earing </w:t>
      </w:r>
      <w:r w:rsidR="00CB3176">
        <w:rPr>
          <w:rFonts w:ascii="Times New Roman" w:hAnsi="Times New Roman" w:cs="Times New Roman"/>
          <w:sz w:val="28"/>
          <w:szCs w:val="28"/>
        </w:rPr>
        <w:t xml:space="preserve">on 03.06.2020 </w:t>
      </w:r>
      <w:r w:rsidR="000474A5" w:rsidRPr="00E2245F">
        <w:rPr>
          <w:rFonts w:ascii="Times New Roman" w:hAnsi="Times New Roman" w:cs="Times New Roman"/>
          <w:sz w:val="28"/>
          <w:szCs w:val="28"/>
        </w:rPr>
        <w:t>and prayed to allow the Appeal.</w:t>
      </w:r>
    </w:p>
    <w:p w:rsidR="00F20FC0" w:rsidRPr="00E2245F" w:rsidRDefault="00F20FC0" w:rsidP="002E3761">
      <w:pPr>
        <w:pStyle w:val="ListParagraph"/>
        <w:numPr>
          <w:ilvl w:val="0"/>
          <w:numId w:val="2"/>
        </w:numPr>
        <w:spacing w:line="480" w:lineRule="auto"/>
        <w:ind w:left="0" w:right="-2" w:firstLine="0"/>
        <w:jc w:val="both"/>
        <w:rPr>
          <w:rFonts w:ascii="Times New Roman" w:hAnsi="Times New Roman" w:cs="Times New Roman"/>
          <w:b/>
          <w:bCs/>
          <w:sz w:val="28"/>
          <w:szCs w:val="28"/>
        </w:rPr>
      </w:pPr>
      <w:r w:rsidRPr="00E2245F">
        <w:rPr>
          <w:rFonts w:ascii="Times New Roman" w:hAnsi="Times New Roman" w:cs="Times New Roman"/>
          <w:b/>
          <w:bCs/>
          <w:sz w:val="28"/>
          <w:szCs w:val="28"/>
        </w:rPr>
        <w:t xml:space="preserve">Submissions of the Respondent </w:t>
      </w:r>
    </w:p>
    <w:p w:rsidR="00F20FC0" w:rsidRPr="00E2245F" w:rsidRDefault="00F20FC0" w:rsidP="00F20FC0">
      <w:pPr>
        <w:pStyle w:val="ListParagraph"/>
        <w:numPr>
          <w:ilvl w:val="0"/>
          <w:numId w:val="6"/>
        </w:numPr>
        <w:spacing w:line="480" w:lineRule="auto"/>
        <w:ind w:left="0" w:right="-2" w:firstLine="0"/>
        <w:jc w:val="both"/>
        <w:rPr>
          <w:rFonts w:ascii="Times New Roman" w:hAnsi="Times New Roman" w:cs="Times New Roman"/>
          <w:b/>
          <w:bCs/>
          <w:sz w:val="28"/>
          <w:szCs w:val="28"/>
        </w:rPr>
      </w:pPr>
      <w:r w:rsidRPr="00E2245F">
        <w:rPr>
          <w:rFonts w:ascii="Times New Roman" w:hAnsi="Times New Roman" w:cs="Times New Roman"/>
          <w:b/>
          <w:bCs/>
          <w:sz w:val="28"/>
          <w:szCs w:val="28"/>
        </w:rPr>
        <w:t>Submissions made in the Written Reply</w:t>
      </w:r>
    </w:p>
    <w:p w:rsidR="00395F6A" w:rsidRPr="00E2245F" w:rsidRDefault="00395F6A" w:rsidP="00005A03">
      <w:pPr>
        <w:pStyle w:val="ListParagraph"/>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The Respondent, in its reply se</w:t>
      </w:r>
      <w:r w:rsidR="0068315F">
        <w:rPr>
          <w:rFonts w:ascii="Times New Roman" w:hAnsi="Times New Roman" w:cs="Times New Roman"/>
          <w:sz w:val="28"/>
          <w:szCs w:val="28"/>
        </w:rPr>
        <w:t>n</w:t>
      </w:r>
      <w:r w:rsidRPr="00E2245F">
        <w:rPr>
          <w:rFonts w:ascii="Times New Roman" w:hAnsi="Times New Roman" w:cs="Times New Roman"/>
          <w:sz w:val="28"/>
          <w:szCs w:val="28"/>
        </w:rPr>
        <w:t>t vide Memo No. 14</w:t>
      </w:r>
      <w:r w:rsidR="0068315F">
        <w:rPr>
          <w:rFonts w:ascii="Times New Roman" w:hAnsi="Times New Roman" w:cs="Times New Roman"/>
          <w:sz w:val="28"/>
          <w:szCs w:val="28"/>
        </w:rPr>
        <w:t>0</w:t>
      </w:r>
      <w:r w:rsidRPr="00E2245F">
        <w:rPr>
          <w:rFonts w:ascii="Times New Roman" w:hAnsi="Times New Roman" w:cs="Times New Roman"/>
          <w:sz w:val="28"/>
          <w:szCs w:val="28"/>
        </w:rPr>
        <w:t xml:space="preserve">9 dated 02.03.2020, made the following submission for </w:t>
      </w:r>
      <w:r w:rsidR="00C84BAB" w:rsidRPr="00E2245F">
        <w:rPr>
          <w:rFonts w:ascii="Times New Roman" w:hAnsi="Times New Roman" w:cs="Times New Roman"/>
          <w:sz w:val="28"/>
          <w:szCs w:val="28"/>
        </w:rPr>
        <w:t>consideration</w:t>
      </w:r>
      <w:r w:rsidRPr="00E2245F">
        <w:rPr>
          <w:rFonts w:ascii="Times New Roman" w:hAnsi="Times New Roman" w:cs="Times New Roman"/>
          <w:sz w:val="28"/>
          <w:szCs w:val="28"/>
        </w:rPr>
        <w:t xml:space="preserve"> of the Court:</w:t>
      </w:r>
    </w:p>
    <w:p w:rsidR="00815276" w:rsidRPr="005C57DE" w:rsidRDefault="00475043" w:rsidP="005C57DE">
      <w:pPr>
        <w:pStyle w:val="ListParagraph"/>
        <w:numPr>
          <w:ilvl w:val="0"/>
          <w:numId w:val="7"/>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 xml:space="preserve">An </w:t>
      </w:r>
      <w:r w:rsidR="00104176">
        <w:rPr>
          <w:rFonts w:ascii="Times New Roman" w:hAnsi="Times New Roman" w:cs="Times New Roman"/>
          <w:sz w:val="28"/>
          <w:szCs w:val="28"/>
        </w:rPr>
        <w:t xml:space="preserve"> </w:t>
      </w:r>
      <w:r w:rsidRPr="00E2245F">
        <w:rPr>
          <w:rFonts w:ascii="Times New Roman" w:hAnsi="Times New Roman" w:cs="Times New Roman"/>
          <w:sz w:val="28"/>
          <w:szCs w:val="28"/>
        </w:rPr>
        <w:t>energy</w:t>
      </w:r>
      <w:r w:rsidR="00104176">
        <w:rPr>
          <w:rFonts w:ascii="Times New Roman" w:hAnsi="Times New Roman" w:cs="Times New Roman"/>
          <w:sz w:val="28"/>
          <w:szCs w:val="28"/>
        </w:rPr>
        <w:t xml:space="preserve"> </w:t>
      </w:r>
      <w:r w:rsidRPr="00E2245F">
        <w:rPr>
          <w:rFonts w:ascii="Times New Roman" w:hAnsi="Times New Roman" w:cs="Times New Roman"/>
          <w:sz w:val="28"/>
          <w:szCs w:val="28"/>
        </w:rPr>
        <w:t xml:space="preserve"> bill </w:t>
      </w:r>
      <w:r w:rsidR="00104176">
        <w:rPr>
          <w:rFonts w:ascii="Times New Roman" w:hAnsi="Times New Roman" w:cs="Times New Roman"/>
          <w:sz w:val="28"/>
          <w:szCs w:val="28"/>
        </w:rPr>
        <w:t xml:space="preserve"> </w:t>
      </w:r>
      <w:r w:rsidRPr="00E2245F">
        <w:rPr>
          <w:rFonts w:ascii="Times New Roman" w:hAnsi="Times New Roman" w:cs="Times New Roman"/>
          <w:sz w:val="28"/>
          <w:szCs w:val="28"/>
        </w:rPr>
        <w:t xml:space="preserve">for </w:t>
      </w:r>
      <w:r w:rsidR="00104176">
        <w:rPr>
          <w:rFonts w:ascii="Times New Roman" w:hAnsi="Times New Roman" w:cs="Times New Roman"/>
          <w:sz w:val="28"/>
          <w:szCs w:val="28"/>
        </w:rPr>
        <w:t xml:space="preserve"> </w:t>
      </w:r>
      <w:r w:rsidR="0068315F">
        <w:rPr>
          <w:rFonts w:ascii="Times New Roman" w:hAnsi="Times New Roman" w:cs="Times New Roman"/>
          <w:sz w:val="28"/>
          <w:szCs w:val="28"/>
        </w:rPr>
        <w:t>110</w:t>
      </w:r>
      <w:r w:rsidR="00104176">
        <w:rPr>
          <w:rFonts w:ascii="Times New Roman" w:hAnsi="Times New Roman" w:cs="Times New Roman"/>
          <w:sz w:val="28"/>
          <w:szCs w:val="28"/>
        </w:rPr>
        <w:t xml:space="preserve"> </w:t>
      </w:r>
      <w:r w:rsidRPr="00E2245F">
        <w:rPr>
          <w:rFonts w:ascii="Times New Roman" w:hAnsi="Times New Roman" w:cs="Times New Roman"/>
          <w:sz w:val="28"/>
          <w:szCs w:val="28"/>
        </w:rPr>
        <w:t xml:space="preserve">days </w:t>
      </w:r>
      <w:r w:rsidR="00104176">
        <w:rPr>
          <w:rFonts w:ascii="Times New Roman" w:hAnsi="Times New Roman" w:cs="Times New Roman"/>
          <w:sz w:val="28"/>
          <w:szCs w:val="28"/>
        </w:rPr>
        <w:t xml:space="preserve"> </w:t>
      </w:r>
      <w:r w:rsidRPr="00E2245F">
        <w:rPr>
          <w:rFonts w:ascii="Times New Roman" w:hAnsi="Times New Roman" w:cs="Times New Roman"/>
          <w:sz w:val="28"/>
          <w:szCs w:val="28"/>
        </w:rPr>
        <w:t>with</w:t>
      </w:r>
      <w:r w:rsidR="00104176">
        <w:rPr>
          <w:rFonts w:ascii="Times New Roman" w:hAnsi="Times New Roman" w:cs="Times New Roman"/>
          <w:sz w:val="28"/>
          <w:szCs w:val="28"/>
        </w:rPr>
        <w:t xml:space="preserve"> </w:t>
      </w:r>
      <w:r w:rsidRPr="00E2245F">
        <w:rPr>
          <w:rFonts w:ascii="Times New Roman" w:hAnsi="Times New Roman" w:cs="Times New Roman"/>
          <w:sz w:val="28"/>
          <w:szCs w:val="28"/>
        </w:rPr>
        <w:t xml:space="preserve"> energy </w:t>
      </w:r>
      <w:r w:rsidR="00104176">
        <w:rPr>
          <w:rFonts w:ascii="Times New Roman" w:hAnsi="Times New Roman" w:cs="Times New Roman"/>
          <w:sz w:val="28"/>
          <w:szCs w:val="28"/>
        </w:rPr>
        <w:t xml:space="preserve"> </w:t>
      </w:r>
      <w:r w:rsidR="00AE06B6" w:rsidRPr="00E2245F">
        <w:rPr>
          <w:rFonts w:ascii="Times New Roman" w:hAnsi="Times New Roman" w:cs="Times New Roman"/>
          <w:sz w:val="28"/>
          <w:szCs w:val="28"/>
        </w:rPr>
        <w:t xml:space="preserve">consumption </w:t>
      </w:r>
      <w:r w:rsidR="00104176">
        <w:rPr>
          <w:rFonts w:ascii="Times New Roman" w:hAnsi="Times New Roman" w:cs="Times New Roman"/>
          <w:sz w:val="28"/>
          <w:szCs w:val="28"/>
        </w:rPr>
        <w:t xml:space="preserve"> </w:t>
      </w:r>
      <w:r w:rsidR="00AE06B6" w:rsidRPr="00E2245F">
        <w:rPr>
          <w:rFonts w:ascii="Times New Roman" w:hAnsi="Times New Roman" w:cs="Times New Roman"/>
          <w:sz w:val="28"/>
          <w:szCs w:val="28"/>
        </w:rPr>
        <w:t xml:space="preserve">of  </w:t>
      </w:r>
      <w:r w:rsidR="00AE06B6" w:rsidRPr="005C57DE">
        <w:rPr>
          <w:rFonts w:ascii="Times New Roman" w:hAnsi="Times New Roman" w:cs="Times New Roman"/>
          <w:sz w:val="28"/>
          <w:szCs w:val="28"/>
        </w:rPr>
        <w:t xml:space="preserve">2,03,367 units was issued to the </w:t>
      </w:r>
      <w:r w:rsidR="0059092E" w:rsidRPr="005C57DE">
        <w:rPr>
          <w:rFonts w:ascii="Times New Roman" w:hAnsi="Times New Roman" w:cs="Times New Roman"/>
          <w:sz w:val="28"/>
          <w:szCs w:val="28"/>
        </w:rPr>
        <w:t xml:space="preserve">Appellant showing </w:t>
      </w:r>
      <w:r w:rsidR="00104176" w:rsidRPr="005C57DE">
        <w:rPr>
          <w:rFonts w:ascii="Times New Roman" w:hAnsi="Times New Roman" w:cs="Times New Roman"/>
          <w:sz w:val="28"/>
          <w:szCs w:val="28"/>
        </w:rPr>
        <w:t xml:space="preserve"> </w:t>
      </w:r>
      <w:r w:rsidR="0059092E" w:rsidRPr="005C57DE">
        <w:rPr>
          <w:rFonts w:ascii="Times New Roman" w:hAnsi="Times New Roman" w:cs="Times New Roman"/>
          <w:sz w:val="28"/>
          <w:szCs w:val="28"/>
        </w:rPr>
        <w:t xml:space="preserve">arrears </w:t>
      </w:r>
      <w:r w:rsidR="00104176" w:rsidRPr="005C57DE">
        <w:rPr>
          <w:rFonts w:ascii="Times New Roman" w:hAnsi="Times New Roman" w:cs="Times New Roman"/>
          <w:sz w:val="28"/>
          <w:szCs w:val="28"/>
        </w:rPr>
        <w:t xml:space="preserve"> </w:t>
      </w:r>
      <w:r w:rsidR="0059092E" w:rsidRPr="005C57DE">
        <w:rPr>
          <w:rFonts w:ascii="Times New Roman" w:hAnsi="Times New Roman" w:cs="Times New Roman"/>
          <w:sz w:val="28"/>
          <w:szCs w:val="28"/>
        </w:rPr>
        <w:t>of</w:t>
      </w:r>
      <w:r w:rsidR="00104176" w:rsidRPr="005C57DE">
        <w:rPr>
          <w:rFonts w:ascii="Times New Roman" w:hAnsi="Times New Roman" w:cs="Times New Roman"/>
          <w:sz w:val="28"/>
          <w:szCs w:val="28"/>
        </w:rPr>
        <w:t xml:space="preserve"> </w:t>
      </w:r>
      <w:r w:rsidR="0059092E" w:rsidRPr="005C57DE">
        <w:rPr>
          <w:rFonts w:ascii="Times New Roman" w:hAnsi="Times New Roman" w:cs="Times New Roman"/>
          <w:sz w:val="28"/>
          <w:szCs w:val="28"/>
        </w:rPr>
        <w:t xml:space="preserve"> </w:t>
      </w:r>
      <w:r w:rsidR="0059092E" w:rsidRPr="005C57DE">
        <w:rPr>
          <w:rFonts w:ascii="Times New Roman" w:hAnsi="Times New Roman" w:cs="Times New Roman"/>
          <w:bCs/>
          <w:iCs/>
          <w:sz w:val="28"/>
          <w:szCs w:val="28"/>
        </w:rPr>
        <w:lastRenderedPageBreak/>
        <w:t>₹</w:t>
      </w:r>
      <w:r w:rsidR="00AE06B6" w:rsidRPr="005C57DE">
        <w:rPr>
          <w:rFonts w:ascii="Times New Roman" w:hAnsi="Times New Roman" w:cs="Times New Roman"/>
          <w:sz w:val="28"/>
          <w:szCs w:val="28"/>
        </w:rPr>
        <w:t xml:space="preserve"> </w:t>
      </w:r>
      <w:r w:rsidR="00503CBD" w:rsidRPr="005C57DE">
        <w:rPr>
          <w:rFonts w:ascii="Times New Roman" w:hAnsi="Times New Roman" w:cs="Times New Roman"/>
          <w:sz w:val="28"/>
          <w:szCs w:val="28"/>
        </w:rPr>
        <w:t xml:space="preserve">1,21,478/- and </w:t>
      </w:r>
      <w:r w:rsidR="0059092E" w:rsidRPr="005C57DE">
        <w:rPr>
          <w:rFonts w:ascii="Times New Roman" w:hAnsi="Times New Roman" w:cs="Times New Roman"/>
          <w:sz w:val="28"/>
          <w:szCs w:val="28"/>
        </w:rPr>
        <w:t xml:space="preserve"> </w:t>
      </w:r>
      <w:r w:rsidR="0059092E" w:rsidRPr="005C57DE">
        <w:rPr>
          <w:rFonts w:ascii="Times New Roman" w:hAnsi="Times New Roman" w:cs="Times New Roman"/>
          <w:bCs/>
          <w:iCs/>
          <w:sz w:val="28"/>
          <w:szCs w:val="28"/>
        </w:rPr>
        <w:t xml:space="preserve">₹ </w:t>
      </w:r>
      <w:r w:rsidR="00AE06B6" w:rsidRPr="005C57DE">
        <w:rPr>
          <w:rFonts w:ascii="Times New Roman" w:hAnsi="Times New Roman" w:cs="Times New Roman"/>
          <w:sz w:val="28"/>
          <w:szCs w:val="28"/>
        </w:rPr>
        <w:t xml:space="preserve"> 1,45,172/- due </w:t>
      </w:r>
      <w:r w:rsidR="00A8471D" w:rsidRPr="005C57DE">
        <w:rPr>
          <w:rFonts w:ascii="Times New Roman" w:hAnsi="Times New Roman" w:cs="Times New Roman"/>
          <w:sz w:val="28"/>
          <w:szCs w:val="28"/>
        </w:rPr>
        <w:t>to</w:t>
      </w:r>
      <w:r w:rsidR="00AE06B6" w:rsidRPr="005C57DE">
        <w:rPr>
          <w:rFonts w:ascii="Times New Roman" w:hAnsi="Times New Roman" w:cs="Times New Roman"/>
          <w:sz w:val="28"/>
          <w:szCs w:val="28"/>
        </w:rPr>
        <w:t xml:space="preserve"> adjustment on </w:t>
      </w:r>
      <w:r w:rsidR="0068315F" w:rsidRPr="005C57DE">
        <w:rPr>
          <w:rFonts w:ascii="Times New Roman" w:hAnsi="Times New Roman" w:cs="Times New Roman"/>
          <w:sz w:val="28"/>
          <w:szCs w:val="28"/>
        </w:rPr>
        <w:t>‘</w:t>
      </w:r>
      <w:r w:rsidR="00AE06B6" w:rsidRPr="005C57DE">
        <w:rPr>
          <w:rFonts w:ascii="Times New Roman" w:hAnsi="Times New Roman" w:cs="Times New Roman"/>
          <w:sz w:val="28"/>
          <w:szCs w:val="28"/>
        </w:rPr>
        <w:t>L</w:t>
      </w:r>
      <w:r w:rsidR="0068315F" w:rsidRPr="005C57DE">
        <w:rPr>
          <w:rFonts w:ascii="Times New Roman" w:hAnsi="Times New Roman" w:cs="Times New Roman"/>
          <w:sz w:val="28"/>
          <w:szCs w:val="28"/>
        </w:rPr>
        <w:t>’</w:t>
      </w:r>
      <w:r w:rsidR="00AE06B6" w:rsidRPr="005C57DE">
        <w:rPr>
          <w:rFonts w:ascii="Times New Roman" w:hAnsi="Times New Roman" w:cs="Times New Roman"/>
          <w:sz w:val="28"/>
          <w:szCs w:val="28"/>
        </w:rPr>
        <w:t xml:space="preserve"> Code. As a result, the bill w</w:t>
      </w:r>
      <w:r w:rsidR="005C57DE">
        <w:rPr>
          <w:rFonts w:ascii="Times New Roman" w:hAnsi="Times New Roman" w:cs="Times New Roman"/>
          <w:sz w:val="28"/>
          <w:szCs w:val="28"/>
        </w:rPr>
        <w:t>as issued</w:t>
      </w:r>
      <w:r w:rsidR="007A380D">
        <w:rPr>
          <w:rFonts w:ascii="Times New Roman" w:hAnsi="Times New Roman" w:cs="Times New Roman"/>
          <w:sz w:val="28"/>
          <w:szCs w:val="28"/>
        </w:rPr>
        <w:t xml:space="preserve"> for</w:t>
      </w:r>
      <w:r w:rsidR="0068315F" w:rsidRPr="005C57DE">
        <w:rPr>
          <w:rFonts w:ascii="Times New Roman" w:hAnsi="Times New Roman" w:cs="Times New Roman"/>
          <w:sz w:val="28"/>
          <w:szCs w:val="28"/>
        </w:rPr>
        <w:t xml:space="preserve"> the</w:t>
      </w:r>
      <w:r w:rsidR="007A380D">
        <w:rPr>
          <w:rFonts w:ascii="Times New Roman" w:hAnsi="Times New Roman" w:cs="Times New Roman"/>
          <w:sz w:val="28"/>
          <w:szCs w:val="28"/>
        </w:rPr>
        <w:t xml:space="preserve"> amount of</w:t>
      </w:r>
      <w:r w:rsidR="00104176" w:rsidRPr="005C57DE">
        <w:rPr>
          <w:rFonts w:ascii="Times New Roman" w:hAnsi="Times New Roman" w:cs="Times New Roman"/>
          <w:sz w:val="28"/>
          <w:szCs w:val="28"/>
        </w:rPr>
        <w:t xml:space="preserve"> </w:t>
      </w:r>
      <w:r w:rsidR="00104176" w:rsidRPr="005C57DE">
        <w:rPr>
          <w:rFonts w:ascii="Times New Roman" w:hAnsi="Times New Roman" w:cs="Times New Roman"/>
          <w:bCs/>
          <w:iCs/>
          <w:sz w:val="24"/>
          <w:szCs w:val="24"/>
        </w:rPr>
        <w:t xml:space="preserve">₹ </w:t>
      </w:r>
      <w:r w:rsidR="005C57DE">
        <w:rPr>
          <w:rFonts w:ascii="Times New Roman" w:hAnsi="Times New Roman" w:cs="Times New Roman"/>
          <w:sz w:val="28"/>
          <w:szCs w:val="28"/>
        </w:rPr>
        <w:t>17,66,010/</w:t>
      </w:r>
      <w:r w:rsidR="00AE06B6" w:rsidRPr="005C57DE">
        <w:rPr>
          <w:rFonts w:ascii="Times New Roman" w:hAnsi="Times New Roman" w:cs="Times New Roman"/>
          <w:sz w:val="28"/>
          <w:szCs w:val="28"/>
        </w:rPr>
        <w:t>.</w:t>
      </w:r>
    </w:p>
    <w:p w:rsidR="00AE06B6" w:rsidRPr="00E2245F" w:rsidRDefault="00AE06B6" w:rsidP="007A380D">
      <w:pPr>
        <w:spacing w:line="480" w:lineRule="auto"/>
        <w:ind w:left="720" w:right="-2"/>
        <w:jc w:val="both"/>
        <w:rPr>
          <w:rFonts w:ascii="Times New Roman" w:hAnsi="Times New Roman" w:cs="Times New Roman"/>
          <w:sz w:val="28"/>
          <w:szCs w:val="28"/>
        </w:rPr>
      </w:pPr>
      <w:r w:rsidRPr="00E2245F">
        <w:rPr>
          <w:rFonts w:ascii="Times New Roman" w:hAnsi="Times New Roman" w:cs="Times New Roman"/>
          <w:sz w:val="28"/>
          <w:szCs w:val="28"/>
        </w:rPr>
        <w:t>The</w:t>
      </w:r>
      <w:r w:rsidR="00503CBD">
        <w:rPr>
          <w:rFonts w:ascii="Times New Roman" w:hAnsi="Times New Roman" w:cs="Times New Roman"/>
          <w:sz w:val="28"/>
          <w:szCs w:val="28"/>
        </w:rPr>
        <w:t xml:space="preserve"> Appellant did not deposit the s</w:t>
      </w:r>
      <w:r w:rsidRPr="00E2245F">
        <w:rPr>
          <w:rFonts w:ascii="Times New Roman" w:hAnsi="Times New Roman" w:cs="Times New Roman"/>
          <w:sz w:val="28"/>
          <w:szCs w:val="28"/>
        </w:rPr>
        <w:t>aid bill due to which, surcha</w:t>
      </w:r>
      <w:r w:rsidR="0059092E" w:rsidRPr="00E2245F">
        <w:rPr>
          <w:rFonts w:ascii="Times New Roman" w:hAnsi="Times New Roman" w:cs="Times New Roman"/>
          <w:sz w:val="28"/>
          <w:szCs w:val="28"/>
        </w:rPr>
        <w:t xml:space="preserve">rge of </w:t>
      </w:r>
      <w:r w:rsidR="0059092E" w:rsidRPr="00E2245F">
        <w:rPr>
          <w:rFonts w:ascii="Times New Roman" w:hAnsi="Times New Roman" w:cs="Times New Roman"/>
          <w:bCs/>
          <w:iCs/>
          <w:sz w:val="28"/>
          <w:szCs w:val="28"/>
        </w:rPr>
        <w:t xml:space="preserve">₹ </w:t>
      </w:r>
      <w:r w:rsidRPr="00E2245F">
        <w:rPr>
          <w:rFonts w:ascii="Times New Roman" w:hAnsi="Times New Roman" w:cs="Times New Roman"/>
          <w:sz w:val="28"/>
          <w:szCs w:val="28"/>
        </w:rPr>
        <w:t xml:space="preserve"> 27,410/- was added in the bill and the bil</w:t>
      </w:r>
      <w:r w:rsidR="009533DE">
        <w:rPr>
          <w:rFonts w:ascii="Times New Roman" w:hAnsi="Times New Roman" w:cs="Times New Roman"/>
          <w:sz w:val="28"/>
          <w:szCs w:val="28"/>
        </w:rPr>
        <w:t xml:space="preserve">led amount became </w:t>
      </w:r>
      <w:r w:rsidR="009533DE">
        <w:rPr>
          <w:rFonts w:ascii="Times New Roman" w:hAnsi="Times New Roman" w:cs="Times New Roman"/>
          <w:bCs/>
          <w:iCs/>
          <w:sz w:val="24"/>
          <w:szCs w:val="24"/>
        </w:rPr>
        <w:t xml:space="preserve">₹ </w:t>
      </w:r>
      <w:r w:rsidRPr="00E2245F">
        <w:rPr>
          <w:rFonts w:ascii="Times New Roman" w:hAnsi="Times New Roman" w:cs="Times New Roman"/>
          <w:sz w:val="28"/>
          <w:szCs w:val="28"/>
        </w:rPr>
        <w:t xml:space="preserve"> 17,93,420/-.</w:t>
      </w:r>
    </w:p>
    <w:p w:rsidR="009533DE" w:rsidRDefault="008B0206" w:rsidP="00E7399D">
      <w:pPr>
        <w:pStyle w:val="ListParagraph"/>
        <w:numPr>
          <w:ilvl w:val="0"/>
          <w:numId w:val="7"/>
        </w:numPr>
        <w:spacing w:line="480" w:lineRule="auto"/>
        <w:ind w:left="0" w:right="-2" w:firstLine="0"/>
        <w:jc w:val="both"/>
        <w:rPr>
          <w:rFonts w:ascii="Times New Roman" w:hAnsi="Times New Roman" w:cs="Times New Roman"/>
          <w:sz w:val="28"/>
          <w:szCs w:val="28"/>
        </w:rPr>
      </w:pPr>
      <w:r w:rsidRPr="00E2245F">
        <w:rPr>
          <w:rFonts w:ascii="Times New Roman" w:hAnsi="Times New Roman" w:cs="Times New Roman"/>
          <w:sz w:val="28"/>
          <w:szCs w:val="28"/>
        </w:rPr>
        <w:t>The aforesaid bill was also not deposited by the Appellant</w:t>
      </w:r>
      <w:r w:rsidR="00E7399D" w:rsidRPr="00E2245F">
        <w:rPr>
          <w:rFonts w:ascii="Times New Roman" w:hAnsi="Times New Roman" w:cs="Times New Roman"/>
          <w:sz w:val="28"/>
          <w:szCs w:val="28"/>
        </w:rPr>
        <w:t>,</w:t>
      </w:r>
      <w:r w:rsidRPr="00E2245F">
        <w:rPr>
          <w:rFonts w:ascii="Times New Roman" w:hAnsi="Times New Roman" w:cs="Times New Roman"/>
          <w:sz w:val="28"/>
          <w:szCs w:val="28"/>
        </w:rPr>
        <w:t xml:space="preserve"> who</w:t>
      </w:r>
      <w:r w:rsidR="00E7399D" w:rsidRPr="00E2245F">
        <w:rPr>
          <w:rFonts w:ascii="Times New Roman" w:hAnsi="Times New Roman" w:cs="Times New Roman"/>
          <w:sz w:val="28"/>
          <w:szCs w:val="28"/>
        </w:rPr>
        <w:t>,</w:t>
      </w:r>
      <w:r w:rsidRPr="00E2245F">
        <w:rPr>
          <w:rFonts w:ascii="Times New Roman" w:hAnsi="Times New Roman" w:cs="Times New Roman"/>
          <w:sz w:val="28"/>
          <w:szCs w:val="28"/>
        </w:rPr>
        <w:t xml:space="preserve"> </w:t>
      </w:r>
    </w:p>
    <w:p w:rsidR="008B0206" w:rsidRPr="009533DE" w:rsidRDefault="009533DE" w:rsidP="009533DE">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8B0206" w:rsidRPr="00E2245F">
        <w:rPr>
          <w:rFonts w:ascii="Times New Roman" w:hAnsi="Times New Roman" w:cs="Times New Roman"/>
          <w:sz w:val="28"/>
          <w:szCs w:val="28"/>
        </w:rPr>
        <w:t xml:space="preserve">filed a </w:t>
      </w:r>
      <w:r w:rsidR="008B0206" w:rsidRPr="009533DE">
        <w:rPr>
          <w:rFonts w:ascii="Times New Roman" w:hAnsi="Times New Roman" w:cs="Times New Roman"/>
          <w:sz w:val="28"/>
          <w:szCs w:val="28"/>
        </w:rPr>
        <w:t>case in the office of the CGRF, Ludhiana for relief.</w:t>
      </w:r>
    </w:p>
    <w:p w:rsidR="003260A1" w:rsidRPr="007207E0" w:rsidRDefault="003260A1" w:rsidP="007207E0">
      <w:pPr>
        <w:pStyle w:val="ListParagraph"/>
        <w:numPr>
          <w:ilvl w:val="0"/>
          <w:numId w:val="7"/>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 xml:space="preserve">As </w:t>
      </w:r>
      <w:r w:rsidR="00CD139A">
        <w:rPr>
          <w:rFonts w:ascii="Times New Roman" w:hAnsi="Times New Roman" w:cs="Times New Roman"/>
          <w:sz w:val="28"/>
          <w:szCs w:val="28"/>
        </w:rPr>
        <w:t xml:space="preserve"> </w:t>
      </w:r>
      <w:r w:rsidRPr="00E2245F">
        <w:rPr>
          <w:rFonts w:ascii="Times New Roman" w:hAnsi="Times New Roman" w:cs="Times New Roman"/>
          <w:sz w:val="28"/>
          <w:szCs w:val="28"/>
        </w:rPr>
        <w:t xml:space="preserve">per </w:t>
      </w:r>
      <w:r w:rsidR="00CD139A">
        <w:rPr>
          <w:rFonts w:ascii="Times New Roman" w:hAnsi="Times New Roman" w:cs="Times New Roman"/>
          <w:sz w:val="28"/>
          <w:szCs w:val="28"/>
        </w:rPr>
        <w:t xml:space="preserve"> </w:t>
      </w:r>
      <w:r w:rsidRPr="00E2245F">
        <w:rPr>
          <w:rFonts w:ascii="Times New Roman" w:hAnsi="Times New Roman" w:cs="Times New Roman"/>
          <w:sz w:val="28"/>
          <w:szCs w:val="28"/>
        </w:rPr>
        <w:t>decision</w:t>
      </w:r>
      <w:r w:rsidR="00CD139A">
        <w:rPr>
          <w:rFonts w:ascii="Times New Roman" w:hAnsi="Times New Roman" w:cs="Times New Roman"/>
          <w:sz w:val="28"/>
          <w:szCs w:val="28"/>
        </w:rPr>
        <w:t xml:space="preserve">  </w:t>
      </w:r>
      <w:r w:rsidRPr="00E2245F">
        <w:rPr>
          <w:rFonts w:ascii="Times New Roman" w:hAnsi="Times New Roman" w:cs="Times New Roman"/>
          <w:sz w:val="28"/>
          <w:szCs w:val="28"/>
        </w:rPr>
        <w:t xml:space="preserve">of </w:t>
      </w:r>
      <w:r w:rsidR="00CD139A">
        <w:rPr>
          <w:rFonts w:ascii="Times New Roman" w:hAnsi="Times New Roman" w:cs="Times New Roman"/>
          <w:sz w:val="28"/>
          <w:szCs w:val="28"/>
        </w:rPr>
        <w:t xml:space="preserve"> </w:t>
      </w:r>
      <w:r w:rsidRPr="00E2245F">
        <w:rPr>
          <w:rFonts w:ascii="Times New Roman" w:hAnsi="Times New Roman" w:cs="Times New Roman"/>
          <w:sz w:val="28"/>
          <w:szCs w:val="28"/>
        </w:rPr>
        <w:t xml:space="preserve">the Forum, the bills of the Appellant for </w:t>
      </w:r>
      <w:r w:rsidRPr="007207E0">
        <w:rPr>
          <w:rFonts w:ascii="Times New Roman" w:hAnsi="Times New Roman" w:cs="Times New Roman"/>
          <w:sz w:val="28"/>
          <w:szCs w:val="28"/>
        </w:rPr>
        <w:t xml:space="preserve">the period </w:t>
      </w:r>
      <w:r w:rsidR="00CD139A" w:rsidRPr="007207E0">
        <w:rPr>
          <w:rFonts w:ascii="Times New Roman" w:hAnsi="Times New Roman" w:cs="Times New Roman"/>
          <w:sz w:val="28"/>
          <w:szCs w:val="28"/>
        </w:rPr>
        <w:t xml:space="preserve"> </w:t>
      </w:r>
      <w:r w:rsidRPr="007207E0">
        <w:rPr>
          <w:rFonts w:ascii="Times New Roman" w:hAnsi="Times New Roman" w:cs="Times New Roman"/>
          <w:sz w:val="28"/>
          <w:szCs w:val="28"/>
        </w:rPr>
        <w:t xml:space="preserve">from </w:t>
      </w:r>
      <w:r w:rsidR="00CD139A" w:rsidRPr="007207E0">
        <w:rPr>
          <w:rFonts w:ascii="Times New Roman" w:hAnsi="Times New Roman" w:cs="Times New Roman"/>
          <w:sz w:val="28"/>
          <w:szCs w:val="28"/>
        </w:rPr>
        <w:t xml:space="preserve"> </w:t>
      </w:r>
      <w:r w:rsidR="00B305CD" w:rsidRPr="007207E0">
        <w:rPr>
          <w:rFonts w:ascii="Times New Roman" w:hAnsi="Times New Roman" w:cs="Times New Roman"/>
          <w:sz w:val="28"/>
          <w:szCs w:val="28"/>
        </w:rPr>
        <w:t xml:space="preserve">2015 </w:t>
      </w:r>
      <w:r w:rsidR="00CD139A" w:rsidRPr="007207E0">
        <w:rPr>
          <w:rFonts w:ascii="Times New Roman" w:hAnsi="Times New Roman" w:cs="Times New Roman"/>
          <w:sz w:val="28"/>
          <w:szCs w:val="28"/>
        </w:rPr>
        <w:t xml:space="preserve"> </w:t>
      </w:r>
      <w:r w:rsidR="00B305CD" w:rsidRPr="007207E0">
        <w:rPr>
          <w:rFonts w:ascii="Times New Roman" w:hAnsi="Times New Roman" w:cs="Times New Roman"/>
          <w:sz w:val="28"/>
          <w:szCs w:val="28"/>
        </w:rPr>
        <w:t xml:space="preserve">to </w:t>
      </w:r>
      <w:r w:rsidR="00CD139A" w:rsidRPr="007207E0">
        <w:rPr>
          <w:rFonts w:ascii="Times New Roman" w:hAnsi="Times New Roman" w:cs="Times New Roman"/>
          <w:sz w:val="28"/>
          <w:szCs w:val="28"/>
        </w:rPr>
        <w:t xml:space="preserve"> </w:t>
      </w:r>
      <w:r w:rsidRPr="007207E0">
        <w:rPr>
          <w:rFonts w:ascii="Times New Roman" w:hAnsi="Times New Roman" w:cs="Times New Roman"/>
          <w:sz w:val="28"/>
          <w:szCs w:val="28"/>
        </w:rPr>
        <w:t xml:space="preserve">2019 </w:t>
      </w:r>
      <w:r w:rsidR="00CD139A" w:rsidRPr="007207E0">
        <w:rPr>
          <w:rFonts w:ascii="Times New Roman" w:hAnsi="Times New Roman" w:cs="Times New Roman"/>
          <w:sz w:val="28"/>
          <w:szCs w:val="28"/>
        </w:rPr>
        <w:t xml:space="preserve"> </w:t>
      </w:r>
      <w:r w:rsidRPr="007207E0">
        <w:rPr>
          <w:rFonts w:ascii="Times New Roman" w:hAnsi="Times New Roman" w:cs="Times New Roman"/>
          <w:sz w:val="28"/>
          <w:szCs w:val="28"/>
        </w:rPr>
        <w:t>were</w:t>
      </w:r>
      <w:r w:rsidR="00CD139A" w:rsidRPr="007207E0">
        <w:rPr>
          <w:rFonts w:ascii="Times New Roman" w:hAnsi="Times New Roman" w:cs="Times New Roman"/>
          <w:sz w:val="28"/>
          <w:szCs w:val="28"/>
        </w:rPr>
        <w:t xml:space="preserve"> </w:t>
      </w:r>
      <w:r w:rsidRPr="007207E0">
        <w:rPr>
          <w:rFonts w:ascii="Times New Roman" w:hAnsi="Times New Roman" w:cs="Times New Roman"/>
          <w:sz w:val="28"/>
          <w:szCs w:val="28"/>
        </w:rPr>
        <w:t xml:space="preserve"> revised</w:t>
      </w:r>
      <w:r w:rsidR="00CD139A" w:rsidRPr="007207E0">
        <w:rPr>
          <w:rFonts w:ascii="Times New Roman" w:hAnsi="Times New Roman" w:cs="Times New Roman"/>
          <w:sz w:val="28"/>
          <w:szCs w:val="28"/>
        </w:rPr>
        <w:t xml:space="preserve"> </w:t>
      </w:r>
      <w:r w:rsidRPr="007207E0">
        <w:rPr>
          <w:rFonts w:ascii="Times New Roman" w:hAnsi="Times New Roman" w:cs="Times New Roman"/>
          <w:sz w:val="28"/>
          <w:szCs w:val="28"/>
        </w:rPr>
        <w:t xml:space="preserve"> and </w:t>
      </w:r>
      <w:r w:rsidR="00CD139A" w:rsidRPr="007207E0">
        <w:rPr>
          <w:rFonts w:ascii="Times New Roman" w:hAnsi="Times New Roman" w:cs="Times New Roman"/>
          <w:sz w:val="28"/>
          <w:szCs w:val="28"/>
        </w:rPr>
        <w:t xml:space="preserve"> </w:t>
      </w:r>
      <w:r w:rsidRPr="007207E0">
        <w:rPr>
          <w:rFonts w:ascii="Times New Roman" w:hAnsi="Times New Roman" w:cs="Times New Roman"/>
          <w:sz w:val="28"/>
          <w:szCs w:val="28"/>
        </w:rPr>
        <w:t xml:space="preserve">a </w:t>
      </w:r>
      <w:r w:rsidR="00CD139A" w:rsidRPr="007207E0">
        <w:rPr>
          <w:rFonts w:ascii="Times New Roman" w:hAnsi="Times New Roman" w:cs="Times New Roman"/>
          <w:sz w:val="28"/>
          <w:szCs w:val="28"/>
        </w:rPr>
        <w:t xml:space="preserve"> </w:t>
      </w:r>
      <w:r w:rsidRPr="007207E0">
        <w:rPr>
          <w:rFonts w:ascii="Times New Roman" w:hAnsi="Times New Roman" w:cs="Times New Roman"/>
          <w:sz w:val="28"/>
          <w:szCs w:val="28"/>
        </w:rPr>
        <w:t xml:space="preserve">sum </w:t>
      </w:r>
      <w:r w:rsidR="00CD139A" w:rsidRPr="007207E0">
        <w:rPr>
          <w:rFonts w:ascii="Times New Roman" w:hAnsi="Times New Roman" w:cs="Times New Roman"/>
          <w:sz w:val="28"/>
          <w:szCs w:val="28"/>
        </w:rPr>
        <w:t xml:space="preserve"> </w:t>
      </w:r>
      <w:r w:rsidRPr="007207E0">
        <w:rPr>
          <w:rFonts w:ascii="Times New Roman" w:hAnsi="Times New Roman" w:cs="Times New Roman"/>
          <w:sz w:val="28"/>
          <w:szCs w:val="28"/>
        </w:rPr>
        <w:t>of</w:t>
      </w:r>
      <w:r w:rsidR="0059092E" w:rsidRPr="007207E0">
        <w:rPr>
          <w:rFonts w:ascii="Times New Roman" w:hAnsi="Times New Roman" w:cs="Times New Roman"/>
          <w:sz w:val="28"/>
          <w:szCs w:val="28"/>
        </w:rPr>
        <w:t xml:space="preserve"> </w:t>
      </w:r>
      <w:r w:rsidR="00CD139A" w:rsidRPr="007207E0">
        <w:rPr>
          <w:rFonts w:ascii="Times New Roman" w:hAnsi="Times New Roman" w:cs="Times New Roman"/>
          <w:sz w:val="28"/>
          <w:szCs w:val="28"/>
        </w:rPr>
        <w:t xml:space="preserve"> </w:t>
      </w:r>
      <w:r w:rsidR="0059092E" w:rsidRPr="007207E0">
        <w:rPr>
          <w:rFonts w:ascii="Times New Roman" w:hAnsi="Times New Roman" w:cs="Times New Roman"/>
          <w:bCs/>
          <w:iCs/>
          <w:sz w:val="28"/>
          <w:szCs w:val="28"/>
        </w:rPr>
        <w:t>₹</w:t>
      </w:r>
      <w:r w:rsidR="00B305CD" w:rsidRPr="007207E0">
        <w:rPr>
          <w:rFonts w:ascii="Times New Roman" w:hAnsi="Times New Roman" w:cs="Times New Roman"/>
          <w:sz w:val="28"/>
          <w:szCs w:val="28"/>
        </w:rPr>
        <w:t xml:space="preserve"> 10,59,760/- was credited t</w:t>
      </w:r>
      <w:r w:rsidRPr="007207E0">
        <w:rPr>
          <w:rFonts w:ascii="Times New Roman" w:hAnsi="Times New Roman" w:cs="Times New Roman"/>
          <w:sz w:val="28"/>
          <w:szCs w:val="28"/>
        </w:rPr>
        <w:t xml:space="preserve">o </w:t>
      </w:r>
      <w:r w:rsidR="00B305CD" w:rsidRPr="007207E0">
        <w:rPr>
          <w:rFonts w:ascii="Times New Roman" w:hAnsi="Times New Roman" w:cs="Times New Roman"/>
          <w:sz w:val="28"/>
          <w:szCs w:val="28"/>
        </w:rPr>
        <w:t>its account. The App</w:t>
      </w:r>
      <w:r w:rsidRPr="007207E0">
        <w:rPr>
          <w:rFonts w:ascii="Times New Roman" w:hAnsi="Times New Roman" w:cs="Times New Roman"/>
          <w:sz w:val="28"/>
          <w:szCs w:val="28"/>
        </w:rPr>
        <w:t>ellant was directed by the AEE/</w:t>
      </w:r>
      <w:r w:rsidR="00B305CD" w:rsidRPr="007207E0">
        <w:rPr>
          <w:rFonts w:ascii="Times New Roman" w:hAnsi="Times New Roman" w:cs="Times New Roman"/>
          <w:sz w:val="28"/>
          <w:szCs w:val="28"/>
        </w:rPr>
        <w:t>Commercial. PS</w:t>
      </w:r>
      <w:r w:rsidRPr="007207E0">
        <w:rPr>
          <w:rFonts w:ascii="Times New Roman" w:hAnsi="Times New Roman" w:cs="Times New Roman"/>
          <w:sz w:val="28"/>
          <w:szCs w:val="28"/>
        </w:rPr>
        <w:t>P</w:t>
      </w:r>
      <w:r w:rsidR="00B305CD" w:rsidRPr="007207E0">
        <w:rPr>
          <w:rFonts w:ascii="Times New Roman" w:hAnsi="Times New Roman" w:cs="Times New Roman"/>
          <w:sz w:val="28"/>
          <w:szCs w:val="28"/>
        </w:rPr>
        <w:t>CL, Phagwara</w:t>
      </w:r>
      <w:r w:rsidRPr="007207E0">
        <w:rPr>
          <w:rFonts w:ascii="Times New Roman" w:hAnsi="Times New Roman" w:cs="Times New Roman"/>
          <w:sz w:val="28"/>
          <w:szCs w:val="28"/>
        </w:rPr>
        <w:t>, vid</w:t>
      </w:r>
      <w:r w:rsidR="0068315F" w:rsidRPr="007207E0">
        <w:rPr>
          <w:rFonts w:ascii="Times New Roman" w:hAnsi="Times New Roman" w:cs="Times New Roman"/>
          <w:sz w:val="28"/>
          <w:szCs w:val="28"/>
        </w:rPr>
        <w:t>e Memo No. 1143 dated 31.</w:t>
      </w:r>
      <w:r w:rsidR="00372DFA" w:rsidRPr="007207E0">
        <w:rPr>
          <w:rFonts w:ascii="Times New Roman" w:hAnsi="Times New Roman" w:cs="Times New Roman"/>
          <w:sz w:val="28"/>
          <w:szCs w:val="28"/>
        </w:rPr>
        <w:t>1</w:t>
      </w:r>
      <w:r w:rsidR="0068315F" w:rsidRPr="007207E0">
        <w:rPr>
          <w:rFonts w:ascii="Times New Roman" w:hAnsi="Times New Roman" w:cs="Times New Roman"/>
          <w:sz w:val="28"/>
          <w:szCs w:val="28"/>
        </w:rPr>
        <w:t>2.2019</w:t>
      </w:r>
      <w:r w:rsidRPr="007207E0">
        <w:rPr>
          <w:rFonts w:ascii="Times New Roman" w:hAnsi="Times New Roman" w:cs="Times New Roman"/>
          <w:sz w:val="28"/>
          <w:szCs w:val="28"/>
        </w:rPr>
        <w:t xml:space="preserve">, to </w:t>
      </w:r>
      <w:r w:rsidR="00B305CD" w:rsidRPr="007207E0">
        <w:rPr>
          <w:rFonts w:ascii="Times New Roman" w:hAnsi="Times New Roman" w:cs="Times New Roman"/>
          <w:sz w:val="28"/>
          <w:szCs w:val="28"/>
        </w:rPr>
        <w:t>deposit</w:t>
      </w:r>
      <w:r w:rsidR="0059092E" w:rsidRPr="007207E0">
        <w:rPr>
          <w:rFonts w:ascii="Times New Roman" w:hAnsi="Times New Roman" w:cs="Times New Roman"/>
          <w:sz w:val="28"/>
          <w:szCs w:val="28"/>
        </w:rPr>
        <w:t xml:space="preserve"> </w:t>
      </w:r>
      <w:r w:rsidR="0059092E" w:rsidRPr="007207E0">
        <w:rPr>
          <w:rFonts w:ascii="Times New Roman" w:hAnsi="Times New Roman" w:cs="Times New Roman"/>
          <w:bCs/>
          <w:iCs/>
          <w:sz w:val="28"/>
          <w:szCs w:val="28"/>
        </w:rPr>
        <w:t>₹</w:t>
      </w:r>
      <w:r w:rsidR="005A7915" w:rsidRPr="007207E0">
        <w:rPr>
          <w:rFonts w:ascii="Times New Roman" w:hAnsi="Times New Roman" w:cs="Times New Roman"/>
          <w:sz w:val="28"/>
          <w:szCs w:val="28"/>
        </w:rPr>
        <w:t xml:space="preserve"> 9</w:t>
      </w:r>
      <w:r w:rsidR="00B305CD" w:rsidRPr="007207E0">
        <w:rPr>
          <w:rFonts w:ascii="Times New Roman" w:hAnsi="Times New Roman" w:cs="Times New Roman"/>
          <w:sz w:val="28"/>
          <w:szCs w:val="28"/>
        </w:rPr>
        <w:t>,</w:t>
      </w:r>
      <w:r w:rsidR="005A7915" w:rsidRPr="007207E0">
        <w:rPr>
          <w:rFonts w:ascii="Times New Roman" w:hAnsi="Times New Roman" w:cs="Times New Roman"/>
          <w:sz w:val="28"/>
          <w:szCs w:val="28"/>
        </w:rPr>
        <w:t>64,053/-</w:t>
      </w:r>
      <w:r w:rsidR="00B305CD" w:rsidRPr="007207E0">
        <w:rPr>
          <w:rFonts w:ascii="Times New Roman" w:hAnsi="Times New Roman" w:cs="Times New Roman"/>
          <w:sz w:val="28"/>
          <w:szCs w:val="28"/>
        </w:rPr>
        <w:t xml:space="preserve"> </w:t>
      </w:r>
      <w:r w:rsidR="005A7915" w:rsidRPr="007207E0">
        <w:rPr>
          <w:rFonts w:ascii="Times New Roman" w:hAnsi="Times New Roman" w:cs="Times New Roman"/>
          <w:sz w:val="28"/>
          <w:szCs w:val="28"/>
        </w:rPr>
        <w:t xml:space="preserve"> </w:t>
      </w:r>
      <w:r w:rsidR="00B305CD" w:rsidRPr="007207E0">
        <w:rPr>
          <w:rFonts w:ascii="Times New Roman" w:hAnsi="Times New Roman" w:cs="Times New Roman"/>
          <w:sz w:val="28"/>
          <w:szCs w:val="28"/>
        </w:rPr>
        <w:t>a</w:t>
      </w:r>
      <w:r w:rsidR="005A7915" w:rsidRPr="007207E0">
        <w:rPr>
          <w:rFonts w:ascii="Times New Roman" w:hAnsi="Times New Roman" w:cs="Times New Roman"/>
          <w:sz w:val="28"/>
          <w:szCs w:val="28"/>
        </w:rPr>
        <w:t>nd also the current bill’s amount.</w:t>
      </w:r>
    </w:p>
    <w:p w:rsidR="00C82BE0" w:rsidRPr="00E344DC" w:rsidRDefault="00FC5A3A" w:rsidP="00E344DC">
      <w:pPr>
        <w:pStyle w:val="ListParagraph"/>
        <w:numPr>
          <w:ilvl w:val="0"/>
          <w:numId w:val="7"/>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In</w:t>
      </w:r>
      <w:r w:rsidR="001C395E" w:rsidRPr="00E2245F">
        <w:rPr>
          <w:rFonts w:ascii="Times New Roman" w:hAnsi="Times New Roman" w:cs="Times New Roman"/>
          <w:sz w:val="28"/>
          <w:szCs w:val="28"/>
        </w:rPr>
        <w:t>ste</w:t>
      </w:r>
      <w:r w:rsidRPr="00E2245F">
        <w:rPr>
          <w:rFonts w:ascii="Times New Roman" w:hAnsi="Times New Roman" w:cs="Times New Roman"/>
          <w:sz w:val="28"/>
          <w:szCs w:val="28"/>
        </w:rPr>
        <w:t>ad</w:t>
      </w:r>
      <w:r w:rsidR="00E754B2">
        <w:rPr>
          <w:rFonts w:ascii="Times New Roman" w:hAnsi="Times New Roman" w:cs="Times New Roman"/>
          <w:sz w:val="28"/>
          <w:szCs w:val="28"/>
        </w:rPr>
        <w:t xml:space="preserve"> </w:t>
      </w:r>
      <w:r w:rsidRPr="00E2245F">
        <w:rPr>
          <w:rFonts w:ascii="Times New Roman" w:hAnsi="Times New Roman" w:cs="Times New Roman"/>
          <w:sz w:val="28"/>
          <w:szCs w:val="28"/>
        </w:rPr>
        <w:t xml:space="preserve"> of</w:t>
      </w:r>
      <w:r w:rsidR="00E754B2">
        <w:rPr>
          <w:rFonts w:ascii="Times New Roman" w:hAnsi="Times New Roman" w:cs="Times New Roman"/>
          <w:sz w:val="28"/>
          <w:szCs w:val="28"/>
        </w:rPr>
        <w:t xml:space="preserve"> </w:t>
      </w:r>
      <w:r w:rsidRPr="00E2245F">
        <w:rPr>
          <w:rFonts w:ascii="Times New Roman" w:hAnsi="Times New Roman" w:cs="Times New Roman"/>
          <w:sz w:val="28"/>
          <w:szCs w:val="28"/>
        </w:rPr>
        <w:t xml:space="preserve"> depositing</w:t>
      </w:r>
      <w:r w:rsidR="001C395E" w:rsidRPr="00E2245F">
        <w:rPr>
          <w:rFonts w:ascii="Times New Roman" w:hAnsi="Times New Roman" w:cs="Times New Roman"/>
          <w:sz w:val="28"/>
          <w:szCs w:val="28"/>
        </w:rPr>
        <w:t xml:space="preserve"> </w:t>
      </w:r>
      <w:r w:rsidR="00E754B2">
        <w:rPr>
          <w:rFonts w:ascii="Times New Roman" w:hAnsi="Times New Roman" w:cs="Times New Roman"/>
          <w:sz w:val="28"/>
          <w:szCs w:val="28"/>
        </w:rPr>
        <w:t xml:space="preserve"> </w:t>
      </w:r>
      <w:r w:rsidR="001C395E" w:rsidRPr="00E2245F">
        <w:rPr>
          <w:rFonts w:ascii="Times New Roman" w:hAnsi="Times New Roman" w:cs="Times New Roman"/>
          <w:sz w:val="28"/>
          <w:szCs w:val="28"/>
        </w:rPr>
        <w:t xml:space="preserve">the </w:t>
      </w:r>
      <w:r w:rsidR="00E754B2">
        <w:rPr>
          <w:rFonts w:ascii="Times New Roman" w:hAnsi="Times New Roman" w:cs="Times New Roman"/>
          <w:sz w:val="28"/>
          <w:szCs w:val="28"/>
        </w:rPr>
        <w:t xml:space="preserve"> </w:t>
      </w:r>
      <w:r w:rsidR="001C395E" w:rsidRPr="00E2245F">
        <w:rPr>
          <w:rFonts w:ascii="Times New Roman" w:hAnsi="Times New Roman" w:cs="Times New Roman"/>
          <w:sz w:val="28"/>
          <w:szCs w:val="28"/>
        </w:rPr>
        <w:t>said</w:t>
      </w:r>
      <w:r w:rsidR="00E754B2">
        <w:rPr>
          <w:rFonts w:ascii="Times New Roman" w:hAnsi="Times New Roman" w:cs="Times New Roman"/>
          <w:sz w:val="28"/>
          <w:szCs w:val="28"/>
        </w:rPr>
        <w:t xml:space="preserve"> </w:t>
      </w:r>
      <w:r w:rsidR="001C395E" w:rsidRPr="00E2245F">
        <w:rPr>
          <w:rFonts w:ascii="Times New Roman" w:hAnsi="Times New Roman" w:cs="Times New Roman"/>
          <w:sz w:val="28"/>
          <w:szCs w:val="28"/>
        </w:rPr>
        <w:t xml:space="preserve"> bill, </w:t>
      </w:r>
      <w:r w:rsidR="00E754B2">
        <w:rPr>
          <w:rFonts w:ascii="Times New Roman" w:hAnsi="Times New Roman" w:cs="Times New Roman"/>
          <w:sz w:val="28"/>
          <w:szCs w:val="28"/>
        </w:rPr>
        <w:t xml:space="preserve"> </w:t>
      </w:r>
      <w:r w:rsidR="00F706C1">
        <w:rPr>
          <w:rFonts w:ascii="Times New Roman" w:hAnsi="Times New Roman" w:cs="Times New Roman"/>
          <w:sz w:val="28"/>
          <w:szCs w:val="28"/>
        </w:rPr>
        <w:t>t</w:t>
      </w:r>
      <w:r w:rsidR="001C395E" w:rsidRPr="00E2245F">
        <w:rPr>
          <w:rFonts w:ascii="Times New Roman" w:hAnsi="Times New Roman" w:cs="Times New Roman"/>
          <w:sz w:val="28"/>
          <w:szCs w:val="28"/>
        </w:rPr>
        <w:t>he Appellant preferred an</w:t>
      </w:r>
      <w:r w:rsidR="00E344DC">
        <w:rPr>
          <w:rFonts w:ascii="Times New Roman" w:hAnsi="Times New Roman" w:cs="Times New Roman"/>
          <w:sz w:val="28"/>
          <w:szCs w:val="28"/>
        </w:rPr>
        <w:t xml:space="preserve"> </w:t>
      </w:r>
      <w:r w:rsidR="001C395E" w:rsidRPr="00E344DC">
        <w:rPr>
          <w:rFonts w:ascii="Times New Roman" w:hAnsi="Times New Roman" w:cs="Times New Roman"/>
          <w:sz w:val="28"/>
          <w:szCs w:val="28"/>
        </w:rPr>
        <w:t>Appeal in this Court.</w:t>
      </w:r>
    </w:p>
    <w:p w:rsidR="0034174E" w:rsidRDefault="00C07A84" w:rsidP="0034174E">
      <w:pPr>
        <w:pStyle w:val="ListParagraph"/>
        <w:numPr>
          <w:ilvl w:val="0"/>
          <w:numId w:val="7"/>
        </w:numPr>
        <w:spacing w:line="480" w:lineRule="auto"/>
        <w:ind w:left="0" w:right="-2" w:firstLine="0"/>
        <w:jc w:val="both"/>
        <w:rPr>
          <w:rFonts w:ascii="Times New Roman" w:hAnsi="Times New Roman" w:cs="Times New Roman"/>
          <w:sz w:val="28"/>
          <w:szCs w:val="28"/>
        </w:rPr>
      </w:pPr>
      <w:r w:rsidRPr="00E2245F">
        <w:rPr>
          <w:rFonts w:ascii="Times New Roman" w:hAnsi="Times New Roman" w:cs="Times New Roman"/>
          <w:sz w:val="28"/>
          <w:szCs w:val="28"/>
        </w:rPr>
        <w:t xml:space="preserve">It </w:t>
      </w:r>
      <w:r w:rsidR="003C0A33" w:rsidRPr="00E2245F">
        <w:rPr>
          <w:rFonts w:ascii="Times New Roman" w:hAnsi="Times New Roman" w:cs="Times New Roman"/>
          <w:sz w:val="28"/>
          <w:szCs w:val="28"/>
        </w:rPr>
        <w:t xml:space="preserve"> </w:t>
      </w:r>
      <w:r w:rsidRPr="00E2245F">
        <w:rPr>
          <w:rFonts w:ascii="Times New Roman" w:hAnsi="Times New Roman" w:cs="Times New Roman"/>
          <w:sz w:val="28"/>
          <w:szCs w:val="28"/>
        </w:rPr>
        <w:t>was</w:t>
      </w:r>
      <w:r w:rsidR="003C0A33"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 worth</w:t>
      </w:r>
      <w:r w:rsidR="003C0A33"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mentioning </w:t>
      </w:r>
      <w:r w:rsidR="003C0A33"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that </w:t>
      </w:r>
      <w:r w:rsidR="003C0A33" w:rsidRPr="00E2245F">
        <w:rPr>
          <w:rFonts w:ascii="Times New Roman" w:hAnsi="Times New Roman" w:cs="Times New Roman"/>
          <w:sz w:val="28"/>
          <w:szCs w:val="28"/>
        </w:rPr>
        <w:t xml:space="preserve"> </w:t>
      </w:r>
      <w:r w:rsidRPr="00E2245F">
        <w:rPr>
          <w:rFonts w:ascii="Times New Roman" w:hAnsi="Times New Roman" w:cs="Times New Roman"/>
          <w:sz w:val="28"/>
          <w:szCs w:val="28"/>
        </w:rPr>
        <w:t>the</w:t>
      </w:r>
      <w:r w:rsidR="003C0A33" w:rsidRPr="00E2245F">
        <w:rPr>
          <w:rFonts w:ascii="Times New Roman" w:hAnsi="Times New Roman" w:cs="Times New Roman"/>
          <w:sz w:val="28"/>
          <w:szCs w:val="28"/>
        </w:rPr>
        <w:t xml:space="preserve"> </w:t>
      </w:r>
      <w:r w:rsidRPr="00E2245F">
        <w:rPr>
          <w:rFonts w:ascii="Times New Roman" w:hAnsi="Times New Roman" w:cs="Times New Roman"/>
          <w:sz w:val="28"/>
          <w:szCs w:val="28"/>
        </w:rPr>
        <w:t xml:space="preserve"> Energy</w:t>
      </w:r>
      <w:r w:rsidR="00001EAD" w:rsidRPr="00E2245F">
        <w:rPr>
          <w:rFonts w:ascii="Times New Roman" w:hAnsi="Times New Roman" w:cs="Times New Roman"/>
          <w:sz w:val="28"/>
          <w:szCs w:val="28"/>
        </w:rPr>
        <w:t xml:space="preserve"> </w:t>
      </w:r>
      <w:r w:rsidR="00FF2138">
        <w:rPr>
          <w:rFonts w:ascii="Times New Roman" w:hAnsi="Times New Roman" w:cs="Times New Roman"/>
          <w:sz w:val="28"/>
          <w:szCs w:val="28"/>
        </w:rPr>
        <w:t xml:space="preserve"> </w:t>
      </w:r>
      <w:r w:rsidR="00001EAD" w:rsidRPr="00E2245F">
        <w:rPr>
          <w:rFonts w:ascii="Times New Roman" w:hAnsi="Times New Roman" w:cs="Times New Roman"/>
          <w:sz w:val="28"/>
          <w:szCs w:val="28"/>
        </w:rPr>
        <w:t>Meter</w:t>
      </w:r>
      <w:r w:rsidR="00FF2138">
        <w:rPr>
          <w:rFonts w:ascii="Times New Roman" w:hAnsi="Times New Roman" w:cs="Times New Roman"/>
          <w:sz w:val="28"/>
          <w:szCs w:val="28"/>
        </w:rPr>
        <w:t xml:space="preserve"> </w:t>
      </w:r>
      <w:r w:rsidR="00001EAD" w:rsidRPr="00E2245F">
        <w:rPr>
          <w:rFonts w:ascii="Times New Roman" w:hAnsi="Times New Roman" w:cs="Times New Roman"/>
          <w:sz w:val="28"/>
          <w:szCs w:val="28"/>
        </w:rPr>
        <w:t xml:space="preserve"> installed </w:t>
      </w:r>
      <w:r w:rsidR="00FF2138">
        <w:rPr>
          <w:rFonts w:ascii="Times New Roman" w:hAnsi="Times New Roman" w:cs="Times New Roman"/>
          <w:sz w:val="28"/>
          <w:szCs w:val="28"/>
        </w:rPr>
        <w:t xml:space="preserve"> </w:t>
      </w:r>
      <w:r w:rsidR="00001EAD" w:rsidRPr="00E2245F">
        <w:rPr>
          <w:rFonts w:ascii="Times New Roman" w:hAnsi="Times New Roman" w:cs="Times New Roman"/>
          <w:sz w:val="28"/>
          <w:szCs w:val="28"/>
        </w:rPr>
        <w:t>in</w:t>
      </w:r>
    </w:p>
    <w:p w:rsidR="00C07A84" w:rsidRPr="0034174E" w:rsidRDefault="00001EAD" w:rsidP="00E344DC">
      <w:pPr>
        <w:pStyle w:val="ListParagraph"/>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the premise</w:t>
      </w:r>
      <w:r w:rsidR="00C07A84" w:rsidRPr="00E2245F">
        <w:rPr>
          <w:rFonts w:ascii="Times New Roman" w:hAnsi="Times New Roman" w:cs="Times New Roman"/>
          <w:sz w:val="28"/>
          <w:szCs w:val="28"/>
        </w:rPr>
        <w:t xml:space="preserve"> </w:t>
      </w:r>
      <w:r w:rsidR="00C07A84" w:rsidRPr="0034174E">
        <w:rPr>
          <w:rFonts w:ascii="Times New Roman" w:hAnsi="Times New Roman" w:cs="Times New Roman"/>
          <w:sz w:val="28"/>
          <w:szCs w:val="28"/>
        </w:rPr>
        <w:t xml:space="preserve">of the Appellant was having </w:t>
      </w:r>
      <w:r w:rsidR="003C0A33" w:rsidRPr="0034174E">
        <w:rPr>
          <w:rFonts w:ascii="Times New Roman" w:hAnsi="Times New Roman" w:cs="Times New Roman"/>
          <w:sz w:val="28"/>
          <w:szCs w:val="28"/>
        </w:rPr>
        <w:t>S</w:t>
      </w:r>
      <w:r w:rsidR="00BC2F7A" w:rsidRPr="0034174E">
        <w:rPr>
          <w:rFonts w:ascii="Times New Roman" w:hAnsi="Times New Roman" w:cs="Times New Roman"/>
          <w:sz w:val="28"/>
          <w:szCs w:val="28"/>
        </w:rPr>
        <w:t>erial</w:t>
      </w:r>
      <w:r w:rsidR="00C07A84" w:rsidRPr="0034174E">
        <w:rPr>
          <w:rFonts w:ascii="Times New Roman" w:hAnsi="Times New Roman" w:cs="Times New Roman"/>
          <w:sz w:val="28"/>
          <w:szCs w:val="28"/>
        </w:rPr>
        <w:t xml:space="preserve"> No. 749279. On verification of records, it was found that this Energy Meter was installed a</w:t>
      </w:r>
      <w:r w:rsidR="00BC2F7A" w:rsidRPr="0034174E">
        <w:rPr>
          <w:rFonts w:ascii="Times New Roman" w:hAnsi="Times New Roman" w:cs="Times New Roman"/>
          <w:sz w:val="28"/>
          <w:szCs w:val="28"/>
        </w:rPr>
        <w:t>t</w:t>
      </w:r>
      <w:r w:rsidR="00C07A84" w:rsidRPr="0034174E">
        <w:rPr>
          <w:rFonts w:ascii="Times New Roman" w:hAnsi="Times New Roman" w:cs="Times New Roman"/>
          <w:sz w:val="28"/>
          <w:szCs w:val="28"/>
        </w:rPr>
        <w:t xml:space="preserve"> the premise of the </w:t>
      </w:r>
      <w:r w:rsidR="00BC2F7A" w:rsidRPr="0034174E">
        <w:rPr>
          <w:rFonts w:ascii="Times New Roman" w:hAnsi="Times New Roman" w:cs="Times New Roman"/>
          <w:sz w:val="28"/>
          <w:szCs w:val="28"/>
        </w:rPr>
        <w:t>Appellant</w:t>
      </w:r>
      <w:r w:rsidR="00C07A84" w:rsidRPr="0034174E">
        <w:rPr>
          <w:rFonts w:ascii="Times New Roman" w:hAnsi="Times New Roman" w:cs="Times New Roman"/>
          <w:sz w:val="28"/>
          <w:szCs w:val="28"/>
        </w:rPr>
        <w:t xml:space="preserve"> at the time of release of </w:t>
      </w:r>
      <w:r w:rsidR="00C07A84" w:rsidRPr="0034174E">
        <w:rPr>
          <w:rFonts w:ascii="Times New Roman" w:hAnsi="Times New Roman" w:cs="Times New Roman"/>
          <w:sz w:val="28"/>
          <w:szCs w:val="28"/>
        </w:rPr>
        <w:lastRenderedPageBreak/>
        <w:t>the connection and remained installed from the year 2009 to 2019.</w:t>
      </w:r>
    </w:p>
    <w:p w:rsidR="00FF2138" w:rsidRDefault="00CF72D0" w:rsidP="00FF2138">
      <w:pPr>
        <w:pStyle w:val="ListParagraph"/>
        <w:numPr>
          <w:ilvl w:val="0"/>
          <w:numId w:val="7"/>
        </w:numPr>
        <w:spacing w:line="480" w:lineRule="auto"/>
        <w:ind w:left="0" w:right="-2" w:firstLine="0"/>
        <w:jc w:val="both"/>
        <w:rPr>
          <w:rFonts w:ascii="Times New Roman" w:hAnsi="Times New Roman" w:cs="Times New Roman"/>
          <w:sz w:val="28"/>
          <w:szCs w:val="28"/>
        </w:rPr>
      </w:pPr>
      <w:r w:rsidRPr="00E2245F">
        <w:rPr>
          <w:rFonts w:ascii="Times New Roman" w:hAnsi="Times New Roman" w:cs="Times New Roman"/>
          <w:sz w:val="28"/>
          <w:szCs w:val="28"/>
        </w:rPr>
        <w:t xml:space="preserve">As </w:t>
      </w:r>
      <w:r w:rsidR="00FF2138">
        <w:rPr>
          <w:rFonts w:ascii="Times New Roman" w:hAnsi="Times New Roman" w:cs="Times New Roman"/>
          <w:sz w:val="28"/>
          <w:szCs w:val="28"/>
        </w:rPr>
        <w:t xml:space="preserve"> </w:t>
      </w:r>
      <w:r w:rsidRPr="00E2245F">
        <w:rPr>
          <w:rFonts w:ascii="Times New Roman" w:hAnsi="Times New Roman" w:cs="Times New Roman"/>
          <w:sz w:val="28"/>
          <w:szCs w:val="28"/>
        </w:rPr>
        <w:t>per</w:t>
      </w:r>
      <w:r w:rsidR="00FF2138">
        <w:rPr>
          <w:rFonts w:ascii="Times New Roman" w:hAnsi="Times New Roman" w:cs="Times New Roman"/>
          <w:sz w:val="28"/>
          <w:szCs w:val="28"/>
        </w:rPr>
        <w:t xml:space="preserve"> </w:t>
      </w:r>
      <w:r w:rsidRPr="00E2245F">
        <w:rPr>
          <w:rFonts w:ascii="Times New Roman" w:hAnsi="Times New Roman" w:cs="Times New Roman"/>
          <w:sz w:val="28"/>
          <w:szCs w:val="28"/>
        </w:rPr>
        <w:t xml:space="preserve"> decision</w:t>
      </w:r>
      <w:r w:rsidR="00FF2138">
        <w:rPr>
          <w:rFonts w:ascii="Times New Roman" w:hAnsi="Times New Roman" w:cs="Times New Roman"/>
          <w:sz w:val="28"/>
          <w:szCs w:val="28"/>
        </w:rPr>
        <w:t xml:space="preserve"> </w:t>
      </w:r>
      <w:r w:rsidRPr="00E2245F">
        <w:rPr>
          <w:rFonts w:ascii="Times New Roman" w:hAnsi="Times New Roman" w:cs="Times New Roman"/>
          <w:sz w:val="28"/>
          <w:szCs w:val="28"/>
        </w:rPr>
        <w:t xml:space="preserve"> of the</w:t>
      </w:r>
      <w:r w:rsidR="00FF2138">
        <w:rPr>
          <w:rFonts w:ascii="Times New Roman" w:hAnsi="Times New Roman" w:cs="Times New Roman"/>
          <w:sz w:val="28"/>
          <w:szCs w:val="28"/>
        </w:rPr>
        <w:t xml:space="preserve"> </w:t>
      </w:r>
      <w:r w:rsidRPr="00E2245F">
        <w:rPr>
          <w:rFonts w:ascii="Times New Roman" w:hAnsi="Times New Roman" w:cs="Times New Roman"/>
          <w:sz w:val="28"/>
          <w:szCs w:val="28"/>
        </w:rPr>
        <w:t xml:space="preserve"> Forum, the Appellant was given refund </w:t>
      </w:r>
    </w:p>
    <w:p w:rsidR="00CF72D0" w:rsidRPr="00FF2138" w:rsidRDefault="00CF72D0" w:rsidP="00FF2138">
      <w:pPr>
        <w:pStyle w:val="ListParagraph"/>
        <w:spacing w:line="480" w:lineRule="auto"/>
        <w:ind w:right="-2"/>
        <w:jc w:val="both"/>
        <w:rPr>
          <w:rFonts w:ascii="Times New Roman" w:hAnsi="Times New Roman" w:cs="Times New Roman"/>
          <w:sz w:val="28"/>
          <w:szCs w:val="28"/>
        </w:rPr>
      </w:pPr>
      <w:r w:rsidRPr="00E2245F">
        <w:rPr>
          <w:rFonts w:ascii="Times New Roman" w:hAnsi="Times New Roman" w:cs="Times New Roman"/>
          <w:sz w:val="28"/>
          <w:szCs w:val="28"/>
        </w:rPr>
        <w:t xml:space="preserve">due from the </w:t>
      </w:r>
      <w:r w:rsidRPr="00FF2138">
        <w:rPr>
          <w:rFonts w:ascii="Times New Roman" w:hAnsi="Times New Roman" w:cs="Times New Roman"/>
          <w:sz w:val="28"/>
          <w:szCs w:val="28"/>
        </w:rPr>
        <w:t xml:space="preserve">year 2015. But, the Appellant had now claimed the adjustment in bills for the years </w:t>
      </w:r>
      <w:r w:rsidR="00EA5A47">
        <w:rPr>
          <w:rFonts w:ascii="Times New Roman" w:hAnsi="Times New Roman" w:cs="Times New Roman"/>
          <w:sz w:val="28"/>
          <w:szCs w:val="28"/>
        </w:rPr>
        <w:t>from 2012 to 2015</w:t>
      </w:r>
      <w:r w:rsidR="00770EA8">
        <w:rPr>
          <w:rFonts w:ascii="Times New Roman" w:hAnsi="Times New Roman" w:cs="Times New Roman"/>
          <w:sz w:val="28"/>
          <w:szCs w:val="28"/>
        </w:rPr>
        <w:t>.</w:t>
      </w:r>
    </w:p>
    <w:p w:rsidR="00283196" w:rsidRPr="00E272B8" w:rsidRDefault="00822FB7" w:rsidP="00E272B8">
      <w:pPr>
        <w:pStyle w:val="ListParagraph"/>
        <w:numPr>
          <w:ilvl w:val="0"/>
          <w:numId w:val="7"/>
        </w:numPr>
        <w:spacing w:line="480" w:lineRule="auto"/>
        <w:ind w:left="709" w:right="-2" w:hanging="709"/>
        <w:jc w:val="both"/>
        <w:rPr>
          <w:rFonts w:ascii="Times New Roman" w:hAnsi="Times New Roman" w:cs="Times New Roman"/>
          <w:sz w:val="28"/>
          <w:szCs w:val="28"/>
        </w:rPr>
      </w:pPr>
      <w:r w:rsidRPr="00E2245F">
        <w:rPr>
          <w:rFonts w:ascii="Times New Roman" w:hAnsi="Times New Roman" w:cs="Times New Roman"/>
          <w:sz w:val="28"/>
          <w:szCs w:val="28"/>
        </w:rPr>
        <w:t xml:space="preserve">The submission made by the </w:t>
      </w:r>
      <w:r w:rsidR="001F7FBD" w:rsidRPr="00E2245F">
        <w:rPr>
          <w:rFonts w:ascii="Times New Roman" w:hAnsi="Times New Roman" w:cs="Times New Roman"/>
          <w:sz w:val="28"/>
          <w:szCs w:val="28"/>
        </w:rPr>
        <w:t>Appellant</w:t>
      </w:r>
      <w:r w:rsidRPr="00E2245F">
        <w:rPr>
          <w:rFonts w:ascii="Times New Roman" w:hAnsi="Times New Roman" w:cs="Times New Roman"/>
          <w:sz w:val="28"/>
          <w:szCs w:val="28"/>
        </w:rPr>
        <w:t xml:space="preserve"> were correct </w:t>
      </w:r>
      <w:r w:rsidR="001F7FBD" w:rsidRPr="00E2245F">
        <w:rPr>
          <w:rFonts w:ascii="Times New Roman" w:hAnsi="Times New Roman" w:cs="Times New Roman"/>
          <w:sz w:val="28"/>
          <w:szCs w:val="28"/>
        </w:rPr>
        <w:t>except</w:t>
      </w:r>
      <w:r w:rsidRPr="00E2245F">
        <w:rPr>
          <w:rFonts w:ascii="Times New Roman" w:hAnsi="Times New Roman" w:cs="Times New Roman"/>
          <w:sz w:val="28"/>
          <w:szCs w:val="28"/>
        </w:rPr>
        <w:t xml:space="preserve"> that </w:t>
      </w:r>
      <w:r w:rsidRPr="00E272B8">
        <w:rPr>
          <w:rFonts w:ascii="Times New Roman" w:hAnsi="Times New Roman" w:cs="Times New Roman"/>
          <w:sz w:val="28"/>
          <w:szCs w:val="28"/>
        </w:rPr>
        <w:t xml:space="preserve">the Appellant </w:t>
      </w:r>
      <w:r w:rsidR="00EA5A47" w:rsidRPr="00E272B8">
        <w:rPr>
          <w:rFonts w:ascii="Times New Roman" w:hAnsi="Times New Roman" w:cs="Times New Roman"/>
          <w:sz w:val="28"/>
          <w:szCs w:val="28"/>
        </w:rPr>
        <w:t xml:space="preserve">never </w:t>
      </w:r>
      <w:r w:rsidRPr="00E272B8">
        <w:rPr>
          <w:rFonts w:ascii="Times New Roman" w:hAnsi="Times New Roman" w:cs="Times New Roman"/>
          <w:sz w:val="28"/>
          <w:szCs w:val="28"/>
        </w:rPr>
        <w:t xml:space="preserve">contacted the office of the Respondent or submitted </w:t>
      </w:r>
      <w:r w:rsidR="001F7FBD" w:rsidRPr="00E272B8">
        <w:rPr>
          <w:rFonts w:ascii="Times New Roman" w:hAnsi="Times New Roman" w:cs="Times New Roman"/>
          <w:sz w:val="28"/>
          <w:szCs w:val="28"/>
        </w:rPr>
        <w:t>anything</w:t>
      </w:r>
      <w:r w:rsidRPr="00E272B8">
        <w:rPr>
          <w:rFonts w:ascii="Times New Roman" w:hAnsi="Times New Roman" w:cs="Times New Roman"/>
          <w:sz w:val="28"/>
          <w:szCs w:val="28"/>
        </w:rPr>
        <w:t xml:space="preserve"> in writing about overhauling its account as per </w:t>
      </w:r>
      <w:r w:rsidR="001F7FBD" w:rsidRPr="00E272B8">
        <w:rPr>
          <w:rFonts w:ascii="Times New Roman" w:hAnsi="Times New Roman" w:cs="Times New Roman"/>
          <w:sz w:val="28"/>
          <w:szCs w:val="28"/>
        </w:rPr>
        <w:t>decision</w:t>
      </w:r>
      <w:r w:rsidRPr="00E272B8">
        <w:rPr>
          <w:rFonts w:ascii="Times New Roman" w:hAnsi="Times New Roman" w:cs="Times New Roman"/>
          <w:sz w:val="28"/>
          <w:szCs w:val="28"/>
        </w:rPr>
        <w:t xml:space="preserve"> of the Forum.</w:t>
      </w:r>
    </w:p>
    <w:p w:rsidR="00930215" w:rsidRDefault="00737810" w:rsidP="00737810">
      <w:pPr>
        <w:pStyle w:val="ListParagraph"/>
        <w:numPr>
          <w:ilvl w:val="0"/>
          <w:numId w:val="7"/>
        </w:numPr>
        <w:spacing w:line="480" w:lineRule="auto"/>
        <w:ind w:left="0" w:right="-2" w:firstLine="0"/>
        <w:jc w:val="both"/>
        <w:rPr>
          <w:rFonts w:ascii="Times New Roman" w:hAnsi="Times New Roman" w:cs="Times New Roman"/>
          <w:sz w:val="28"/>
          <w:szCs w:val="28"/>
        </w:rPr>
      </w:pPr>
      <w:r w:rsidRPr="00E2245F">
        <w:rPr>
          <w:rFonts w:ascii="Times New Roman" w:hAnsi="Times New Roman" w:cs="Times New Roman"/>
          <w:sz w:val="28"/>
          <w:szCs w:val="28"/>
        </w:rPr>
        <w:t xml:space="preserve">The </w:t>
      </w:r>
      <w:r w:rsidR="00930215">
        <w:rPr>
          <w:rFonts w:ascii="Times New Roman" w:hAnsi="Times New Roman" w:cs="Times New Roman"/>
          <w:sz w:val="28"/>
          <w:szCs w:val="28"/>
        </w:rPr>
        <w:t xml:space="preserve"> </w:t>
      </w:r>
      <w:r w:rsidRPr="00E2245F">
        <w:rPr>
          <w:rFonts w:ascii="Times New Roman" w:hAnsi="Times New Roman" w:cs="Times New Roman"/>
          <w:sz w:val="28"/>
          <w:szCs w:val="28"/>
        </w:rPr>
        <w:t xml:space="preserve">matter </w:t>
      </w:r>
      <w:r w:rsidR="00930215">
        <w:rPr>
          <w:rFonts w:ascii="Times New Roman" w:hAnsi="Times New Roman" w:cs="Times New Roman"/>
          <w:sz w:val="28"/>
          <w:szCs w:val="28"/>
        </w:rPr>
        <w:t xml:space="preserve"> </w:t>
      </w:r>
      <w:r w:rsidRPr="00E2245F">
        <w:rPr>
          <w:rFonts w:ascii="Times New Roman" w:hAnsi="Times New Roman" w:cs="Times New Roman"/>
          <w:sz w:val="28"/>
          <w:szCs w:val="28"/>
        </w:rPr>
        <w:t xml:space="preserve">may </w:t>
      </w:r>
      <w:r w:rsidR="00930215">
        <w:rPr>
          <w:rFonts w:ascii="Times New Roman" w:hAnsi="Times New Roman" w:cs="Times New Roman"/>
          <w:sz w:val="28"/>
          <w:szCs w:val="28"/>
        </w:rPr>
        <w:t xml:space="preserve"> </w:t>
      </w:r>
      <w:r w:rsidRPr="00E2245F">
        <w:rPr>
          <w:rFonts w:ascii="Times New Roman" w:hAnsi="Times New Roman" w:cs="Times New Roman"/>
          <w:sz w:val="28"/>
          <w:szCs w:val="28"/>
        </w:rPr>
        <w:t>be</w:t>
      </w:r>
      <w:r w:rsidR="00930215">
        <w:rPr>
          <w:rFonts w:ascii="Times New Roman" w:hAnsi="Times New Roman" w:cs="Times New Roman"/>
          <w:sz w:val="28"/>
          <w:szCs w:val="28"/>
        </w:rPr>
        <w:t xml:space="preserve"> </w:t>
      </w:r>
      <w:r w:rsidRPr="00E2245F">
        <w:rPr>
          <w:rFonts w:ascii="Times New Roman" w:hAnsi="Times New Roman" w:cs="Times New Roman"/>
          <w:sz w:val="28"/>
          <w:szCs w:val="28"/>
        </w:rPr>
        <w:t xml:space="preserve"> decided </w:t>
      </w:r>
      <w:r w:rsidR="00930215">
        <w:rPr>
          <w:rFonts w:ascii="Times New Roman" w:hAnsi="Times New Roman" w:cs="Times New Roman"/>
          <w:sz w:val="28"/>
          <w:szCs w:val="28"/>
        </w:rPr>
        <w:t xml:space="preserve"> </w:t>
      </w:r>
      <w:r w:rsidRPr="00E2245F">
        <w:rPr>
          <w:rFonts w:ascii="Times New Roman" w:hAnsi="Times New Roman" w:cs="Times New Roman"/>
          <w:sz w:val="28"/>
          <w:szCs w:val="28"/>
        </w:rPr>
        <w:t xml:space="preserve">in </w:t>
      </w:r>
      <w:r w:rsidR="00930215">
        <w:rPr>
          <w:rFonts w:ascii="Times New Roman" w:hAnsi="Times New Roman" w:cs="Times New Roman"/>
          <w:sz w:val="28"/>
          <w:szCs w:val="28"/>
        </w:rPr>
        <w:t xml:space="preserve"> </w:t>
      </w:r>
      <w:r w:rsidRPr="00E2245F">
        <w:rPr>
          <w:rFonts w:ascii="Times New Roman" w:hAnsi="Times New Roman" w:cs="Times New Roman"/>
          <w:sz w:val="28"/>
          <w:szCs w:val="28"/>
        </w:rPr>
        <w:t>view of the submission</w:t>
      </w:r>
      <w:r w:rsidR="003C0A33" w:rsidRPr="00E2245F">
        <w:rPr>
          <w:rFonts w:ascii="Times New Roman" w:hAnsi="Times New Roman" w:cs="Times New Roman"/>
          <w:sz w:val="28"/>
          <w:szCs w:val="28"/>
        </w:rPr>
        <w:t>s</w:t>
      </w:r>
      <w:r w:rsidRPr="00E2245F">
        <w:rPr>
          <w:rFonts w:ascii="Times New Roman" w:hAnsi="Times New Roman" w:cs="Times New Roman"/>
          <w:sz w:val="28"/>
          <w:szCs w:val="28"/>
        </w:rPr>
        <w:t xml:space="preserve"> made </w:t>
      </w:r>
    </w:p>
    <w:p w:rsidR="00737810" w:rsidRPr="00E2245F" w:rsidRDefault="00930215" w:rsidP="00930215">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737810" w:rsidRPr="00E2245F">
        <w:rPr>
          <w:rFonts w:ascii="Times New Roman" w:hAnsi="Times New Roman" w:cs="Times New Roman"/>
          <w:sz w:val="28"/>
          <w:szCs w:val="28"/>
        </w:rPr>
        <w:t>above.</w:t>
      </w:r>
    </w:p>
    <w:p w:rsidR="009B103B" w:rsidRPr="00E2245F" w:rsidRDefault="009B103B" w:rsidP="009B103B">
      <w:pPr>
        <w:pStyle w:val="ListParagraph"/>
        <w:numPr>
          <w:ilvl w:val="0"/>
          <w:numId w:val="6"/>
        </w:numPr>
        <w:spacing w:line="480" w:lineRule="auto"/>
        <w:ind w:left="0" w:right="-2" w:firstLine="0"/>
        <w:jc w:val="both"/>
        <w:rPr>
          <w:rFonts w:ascii="Times New Roman" w:hAnsi="Times New Roman" w:cs="Times New Roman"/>
          <w:b/>
          <w:bCs/>
          <w:sz w:val="28"/>
          <w:szCs w:val="28"/>
        </w:rPr>
      </w:pPr>
      <w:r w:rsidRPr="00E2245F">
        <w:rPr>
          <w:rFonts w:ascii="Times New Roman" w:hAnsi="Times New Roman" w:cs="Times New Roman"/>
          <w:b/>
          <w:bCs/>
          <w:sz w:val="28"/>
          <w:szCs w:val="28"/>
        </w:rPr>
        <w:t xml:space="preserve">Submission during Hearing </w:t>
      </w:r>
    </w:p>
    <w:p w:rsidR="008136E9" w:rsidRPr="002D743B" w:rsidRDefault="004E00D6" w:rsidP="00C47459">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During the hearing on 03.06.2020,</w:t>
      </w:r>
      <w:r w:rsidR="009B103B" w:rsidRPr="00E2245F">
        <w:rPr>
          <w:rFonts w:ascii="Times New Roman" w:hAnsi="Times New Roman" w:cs="Times New Roman"/>
          <w:sz w:val="28"/>
          <w:szCs w:val="28"/>
        </w:rPr>
        <w:t xml:space="preserve"> the Respondent reiterated the submissions al</w:t>
      </w:r>
      <w:r w:rsidR="008F099B">
        <w:rPr>
          <w:rFonts w:ascii="Times New Roman" w:hAnsi="Times New Roman" w:cs="Times New Roman"/>
          <w:sz w:val="28"/>
          <w:szCs w:val="28"/>
        </w:rPr>
        <w:t>read</w:t>
      </w:r>
      <w:r w:rsidR="00FE4EDC">
        <w:rPr>
          <w:rFonts w:ascii="Times New Roman" w:hAnsi="Times New Roman" w:cs="Times New Roman"/>
          <w:sz w:val="28"/>
          <w:szCs w:val="28"/>
        </w:rPr>
        <w:t>y made in its written reply</w:t>
      </w:r>
      <w:r w:rsidR="00C076E4">
        <w:rPr>
          <w:rFonts w:ascii="Times New Roman" w:hAnsi="Times New Roman" w:cs="Times New Roman"/>
          <w:sz w:val="28"/>
          <w:szCs w:val="28"/>
        </w:rPr>
        <w:t>.</w:t>
      </w:r>
      <w:r w:rsidR="00FE4EDC">
        <w:rPr>
          <w:rFonts w:ascii="Times New Roman" w:hAnsi="Times New Roman" w:cs="Times New Roman"/>
          <w:sz w:val="28"/>
          <w:szCs w:val="28"/>
        </w:rPr>
        <w:t xml:space="preserve"> </w:t>
      </w:r>
    </w:p>
    <w:p w:rsidR="00CA2D06" w:rsidRDefault="00CA2D06" w:rsidP="00CA2D06">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ab/>
      </w:r>
      <w:r>
        <w:rPr>
          <w:rFonts w:ascii="Times New Roman" w:hAnsi="Times New Roman" w:cs="Times New Roman"/>
          <w:b/>
          <w:sz w:val="28"/>
          <w:szCs w:val="28"/>
        </w:rPr>
        <w:t>Analysis and Findings</w:t>
      </w:r>
    </w:p>
    <w:p w:rsidR="00C164EB" w:rsidRDefault="00CA2D06" w:rsidP="008C6161">
      <w:pPr>
        <w:spacing w:line="480" w:lineRule="auto"/>
        <w:ind w:left="720"/>
        <w:jc w:val="both"/>
        <w:rPr>
          <w:rFonts w:ascii="Times New Roman" w:hAnsi="Times New Roman" w:cs="Times New Roman"/>
          <w:bCs/>
          <w:sz w:val="28"/>
          <w:szCs w:val="28"/>
        </w:rPr>
      </w:pPr>
      <w:r w:rsidRPr="00CE4C66">
        <w:rPr>
          <w:rFonts w:ascii="Times New Roman" w:hAnsi="Times New Roman" w:cs="Times New Roman"/>
          <w:sz w:val="28"/>
          <w:szCs w:val="28"/>
        </w:rPr>
        <w:t>The issue requiring adjud</w:t>
      </w:r>
      <w:r>
        <w:rPr>
          <w:rFonts w:ascii="Times New Roman" w:hAnsi="Times New Roman" w:cs="Times New Roman"/>
          <w:sz w:val="28"/>
          <w:szCs w:val="28"/>
        </w:rPr>
        <w:t xml:space="preserve">ication is the legitimacy </w:t>
      </w:r>
      <w:r w:rsidR="0011353D">
        <w:rPr>
          <w:rFonts w:ascii="Times New Roman" w:hAnsi="Times New Roman" w:cs="Times New Roman"/>
          <w:sz w:val="28"/>
          <w:szCs w:val="28"/>
        </w:rPr>
        <w:t xml:space="preserve">of </w:t>
      </w:r>
      <w:r w:rsidR="0011353D" w:rsidRPr="00CE4C66">
        <w:rPr>
          <w:rFonts w:ascii="Times New Roman" w:hAnsi="Times New Roman" w:cs="Times New Roman"/>
          <w:sz w:val="28"/>
          <w:szCs w:val="28"/>
        </w:rPr>
        <w:t>the</w:t>
      </w:r>
      <w:r>
        <w:rPr>
          <w:rFonts w:ascii="Times New Roman" w:hAnsi="Times New Roman" w:cs="Times New Roman"/>
          <w:sz w:val="28"/>
          <w:szCs w:val="28"/>
        </w:rPr>
        <w:t xml:space="preserve"> </w:t>
      </w:r>
      <w:r w:rsidR="008C6161">
        <w:rPr>
          <w:rFonts w:ascii="Times New Roman" w:hAnsi="Times New Roman" w:cs="Times New Roman"/>
          <w:sz w:val="28"/>
          <w:szCs w:val="28"/>
        </w:rPr>
        <w:t xml:space="preserve">demand of the Appellant to </w:t>
      </w:r>
      <w:r w:rsidR="00DA3D68">
        <w:rPr>
          <w:rFonts w:ascii="Times New Roman" w:hAnsi="Times New Roman" w:cs="Times New Roman"/>
          <w:bCs/>
          <w:sz w:val="28"/>
          <w:szCs w:val="28"/>
        </w:rPr>
        <w:t xml:space="preserve">overhaul the </w:t>
      </w:r>
      <w:r w:rsidR="0011353D">
        <w:rPr>
          <w:rFonts w:ascii="Times New Roman" w:hAnsi="Times New Roman" w:cs="Times New Roman"/>
          <w:bCs/>
          <w:sz w:val="28"/>
          <w:szCs w:val="28"/>
        </w:rPr>
        <w:t>account</w:t>
      </w:r>
      <w:r w:rsidR="00DA3D68">
        <w:rPr>
          <w:rFonts w:ascii="Times New Roman" w:hAnsi="Times New Roman" w:cs="Times New Roman"/>
          <w:bCs/>
          <w:sz w:val="28"/>
          <w:szCs w:val="28"/>
        </w:rPr>
        <w:t>s</w:t>
      </w:r>
      <w:r w:rsidR="0011353D">
        <w:rPr>
          <w:rFonts w:ascii="Times New Roman" w:hAnsi="Times New Roman" w:cs="Times New Roman"/>
          <w:bCs/>
          <w:sz w:val="28"/>
          <w:szCs w:val="28"/>
        </w:rPr>
        <w:t xml:space="preserve"> from the date of completion of 1</w:t>
      </w:r>
      <w:r w:rsidR="0011353D" w:rsidRPr="00C164EB">
        <w:rPr>
          <w:rFonts w:ascii="Times New Roman" w:hAnsi="Times New Roman" w:cs="Times New Roman"/>
          <w:bCs/>
          <w:sz w:val="28"/>
          <w:szCs w:val="28"/>
          <w:vertAlign w:val="superscript"/>
        </w:rPr>
        <w:t>st</w:t>
      </w:r>
      <w:r w:rsidR="0011353D">
        <w:rPr>
          <w:rFonts w:ascii="Times New Roman" w:hAnsi="Times New Roman" w:cs="Times New Roman"/>
          <w:bCs/>
          <w:sz w:val="28"/>
          <w:szCs w:val="28"/>
        </w:rPr>
        <w:t>, 2</w:t>
      </w:r>
      <w:r w:rsidR="0011353D" w:rsidRPr="001612C2">
        <w:rPr>
          <w:rFonts w:ascii="Times New Roman" w:hAnsi="Times New Roman" w:cs="Times New Roman"/>
          <w:bCs/>
          <w:sz w:val="28"/>
          <w:szCs w:val="28"/>
          <w:vertAlign w:val="superscript"/>
        </w:rPr>
        <w:t>nd</w:t>
      </w:r>
      <w:r w:rsidR="0011353D">
        <w:rPr>
          <w:rFonts w:ascii="Times New Roman" w:hAnsi="Times New Roman" w:cs="Times New Roman"/>
          <w:bCs/>
          <w:sz w:val="28"/>
          <w:szCs w:val="28"/>
        </w:rPr>
        <w:t xml:space="preserve">  and  3</w:t>
      </w:r>
      <w:r w:rsidR="0011353D" w:rsidRPr="00C164EB">
        <w:rPr>
          <w:rFonts w:ascii="Times New Roman" w:hAnsi="Times New Roman" w:cs="Times New Roman"/>
          <w:bCs/>
          <w:sz w:val="28"/>
          <w:szCs w:val="28"/>
          <w:vertAlign w:val="superscript"/>
        </w:rPr>
        <w:t>rd</w:t>
      </w:r>
      <w:r w:rsidR="0011353D">
        <w:rPr>
          <w:rFonts w:ascii="Times New Roman" w:hAnsi="Times New Roman" w:cs="Times New Roman"/>
          <w:bCs/>
          <w:sz w:val="28"/>
          <w:szCs w:val="28"/>
        </w:rPr>
        <w:t xml:space="preserve"> round</w:t>
      </w:r>
      <w:r w:rsidR="00565728">
        <w:rPr>
          <w:rFonts w:ascii="Times New Roman" w:hAnsi="Times New Roman" w:cs="Times New Roman"/>
          <w:bCs/>
          <w:sz w:val="28"/>
          <w:szCs w:val="28"/>
        </w:rPr>
        <w:t>s of Energy Meter till the date of removal</w:t>
      </w:r>
      <w:r w:rsidR="00DA3D68">
        <w:rPr>
          <w:rFonts w:ascii="Times New Roman" w:hAnsi="Times New Roman" w:cs="Times New Roman"/>
          <w:bCs/>
          <w:sz w:val="28"/>
          <w:szCs w:val="28"/>
        </w:rPr>
        <w:t xml:space="preserve"> of Energy Meter by  adding lac</w:t>
      </w:r>
      <w:r w:rsidR="00565728">
        <w:rPr>
          <w:rFonts w:ascii="Times New Roman" w:hAnsi="Times New Roman" w:cs="Times New Roman"/>
          <w:bCs/>
          <w:sz w:val="28"/>
          <w:szCs w:val="28"/>
        </w:rPr>
        <w:t xml:space="preserve"> figures and </w:t>
      </w:r>
      <w:r w:rsidR="0011353D">
        <w:rPr>
          <w:rFonts w:ascii="Times New Roman" w:hAnsi="Times New Roman" w:cs="Times New Roman"/>
          <w:bCs/>
          <w:sz w:val="28"/>
          <w:szCs w:val="28"/>
        </w:rPr>
        <w:lastRenderedPageBreak/>
        <w:t xml:space="preserve">deducting the units </w:t>
      </w:r>
      <w:r w:rsidR="00DA3D68">
        <w:rPr>
          <w:rFonts w:ascii="Times New Roman" w:hAnsi="Times New Roman" w:cs="Times New Roman"/>
          <w:bCs/>
          <w:sz w:val="28"/>
          <w:szCs w:val="28"/>
        </w:rPr>
        <w:t>for which</w:t>
      </w:r>
      <w:r w:rsidR="00565728">
        <w:rPr>
          <w:rFonts w:ascii="Times New Roman" w:hAnsi="Times New Roman" w:cs="Times New Roman"/>
          <w:bCs/>
          <w:sz w:val="28"/>
          <w:szCs w:val="28"/>
        </w:rPr>
        <w:t xml:space="preserve"> payments </w:t>
      </w:r>
      <w:r w:rsidR="00DA3D68">
        <w:rPr>
          <w:rFonts w:ascii="Times New Roman" w:hAnsi="Times New Roman" w:cs="Times New Roman"/>
          <w:bCs/>
          <w:sz w:val="28"/>
          <w:szCs w:val="28"/>
        </w:rPr>
        <w:t xml:space="preserve">have </w:t>
      </w:r>
      <w:r w:rsidR="0011353D">
        <w:rPr>
          <w:rFonts w:ascii="Times New Roman" w:hAnsi="Times New Roman" w:cs="Times New Roman"/>
          <w:bCs/>
          <w:sz w:val="28"/>
          <w:szCs w:val="28"/>
        </w:rPr>
        <w:t xml:space="preserve">already </w:t>
      </w:r>
      <w:r w:rsidR="00DA3D68">
        <w:rPr>
          <w:rFonts w:ascii="Times New Roman" w:hAnsi="Times New Roman" w:cs="Times New Roman"/>
          <w:bCs/>
          <w:sz w:val="28"/>
          <w:szCs w:val="28"/>
        </w:rPr>
        <w:t>been made.</w:t>
      </w:r>
    </w:p>
    <w:p w:rsidR="0011353D" w:rsidRDefault="0011353D" w:rsidP="0011353D">
      <w:pPr>
        <w:spacing w:line="480" w:lineRule="auto"/>
        <w:ind w:left="720"/>
        <w:jc w:val="both"/>
        <w:rPr>
          <w:rFonts w:ascii="Times New Roman" w:hAnsi="Times New Roman" w:cs="Times New Roman"/>
          <w:i/>
          <w:iCs/>
          <w:sz w:val="28"/>
          <w:szCs w:val="28"/>
        </w:rPr>
      </w:pPr>
      <w:r w:rsidRPr="00DF1A85">
        <w:rPr>
          <w:rFonts w:ascii="Times New Roman" w:hAnsi="Times New Roman" w:cs="Times New Roman"/>
          <w:i/>
          <w:iCs/>
          <w:sz w:val="28"/>
          <w:szCs w:val="28"/>
        </w:rPr>
        <w:t>My findings on the points emerged, deliberated and analysed are as under:</w:t>
      </w:r>
    </w:p>
    <w:p w:rsidR="007270C2" w:rsidRDefault="007270C2" w:rsidP="000C5ED9">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076B96">
        <w:rPr>
          <w:rFonts w:ascii="Times New Roman" w:hAnsi="Times New Roman" w:cs="Times New Roman"/>
          <w:sz w:val="28"/>
          <w:szCs w:val="28"/>
        </w:rPr>
        <w:t xml:space="preserve"> </w:t>
      </w:r>
      <w:r>
        <w:rPr>
          <w:rFonts w:ascii="Times New Roman" w:hAnsi="Times New Roman" w:cs="Times New Roman"/>
          <w:sz w:val="28"/>
          <w:szCs w:val="28"/>
        </w:rPr>
        <w:t xml:space="preserve">Appellant </w:t>
      </w:r>
      <w:r w:rsidR="00076B96">
        <w:rPr>
          <w:rFonts w:ascii="Times New Roman" w:hAnsi="Times New Roman" w:cs="Times New Roman"/>
          <w:sz w:val="28"/>
          <w:szCs w:val="28"/>
        </w:rPr>
        <w:t xml:space="preserve"> </w:t>
      </w:r>
      <w:r>
        <w:rPr>
          <w:rFonts w:ascii="Times New Roman" w:hAnsi="Times New Roman" w:cs="Times New Roman"/>
          <w:sz w:val="28"/>
          <w:szCs w:val="28"/>
        </w:rPr>
        <w:t>wa</w:t>
      </w:r>
      <w:r w:rsidR="00CE2169">
        <w:rPr>
          <w:rFonts w:ascii="Times New Roman" w:hAnsi="Times New Roman" w:cs="Times New Roman"/>
          <w:sz w:val="28"/>
          <w:szCs w:val="28"/>
        </w:rPr>
        <w:t xml:space="preserve">s </w:t>
      </w:r>
      <w:r w:rsidR="00076B96">
        <w:rPr>
          <w:rFonts w:ascii="Times New Roman" w:hAnsi="Times New Roman" w:cs="Times New Roman"/>
          <w:sz w:val="28"/>
          <w:szCs w:val="28"/>
        </w:rPr>
        <w:t xml:space="preserve"> </w:t>
      </w:r>
      <w:r w:rsidR="00CE2169">
        <w:rPr>
          <w:rFonts w:ascii="Times New Roman" w:hAnsi="Times New Roman" w:cs="Times New Roman"/>
          <w:sz w:val="28"/>
          <w:szCs w:val="28"/>
        </w:rPr>
        <w:t xml:space="preserve">having </w:t>
      </w:r>
      <w:r>
        <w:rPr>
          <w:rFonts w:ascii="Times New Roman" w:hAnsi="Times New Roman" w:cs="Times New Roman"/>
          <w:sz w:val="28"/>
          <w:szCs w:val="28"/>
        </w:rPr>
        <w:t xml:space="preserve">a </w:t>
      </w:r>
      <w:r w:rsidR="00076B96">
        <w:rPr>
          <w:rFonts w:ascii="Times New Roman" w:hAnsi="Times New Roman" w:cs="Times New Roman"/>
          <w:sz w:val="28"/>
          <w:szCs w:val="28"/>
        </w:rPr>
        <w:t xml:space="preserve"> </w:t>
      </w:r>
      <w:r w:rsidR="00CE2169">
        <w:rPr>
          <w:rFonts w:ascii="Times New Roman" w:hAnsi="Times New Roman" w:cs="Times New Roman"/>
          <w:sz w:val="28"/>
          <w:szCs w:val="28"/>
        </w:rPr>
        <w:t>NRS</w:t>
      </w:r>
      <w:r w:rsidR="00076B96">
        <w:rPr>
          <w:rFonts w:ascii="Times New Roman" w:hAnsi="Times New Roman" w:cs="Times New Roman"/>
          <w:sz w:val="28"/>
          <w:szCs w:val="28"/>
        </w:rPr>
        <w:t xml:space="preserve"> </w:t>
      </w:r>
      <w:r w:rsidR="00CE2169">
        <w:rPr>
          <w:rFonts w:ascii="Times New Roman" w:hAnsi="Times New Roman" w:cs="Times New Roman"/>
          <w:sz w:val="28"/>
          <w:szCs w:val="28"/>
        </w:rPr>
        <w:t xml:space="preserve"> Category </w:t>
      </w:r>
      <w:r w:rsidR="00076B96">
        <w:rPr>
          <w:rFonts w:ascii="Times New Roman" w:hAnsi="Times New Roman" w:cs="Times New Roman"/>
          <w:sz w:val="28"/>
          <w:szCs w:val="28"/>
        </w:rPr>
        <w:t xml:space="preserve"> </w:t>
      </w:r>
      <w:r w:rsidR="00CE2169">
        <w:rPr>
          <w:rFonts w:ascii="Times New Roman" w:hAnsi="Times New Roman" w:cs="Times New Roman"/>
          <w:sz w:val="28"/>
          <w:szCs w:val="28"/>
        </w:rPr>
        <w:t>connection</w:t>
      </w:r>
      <w:r w:rsidR="00076B96">
        <w:rPr>
          <w:rFonts w:ascii="Times New Roman" w:hAnsi="Times New Roman" w:cs="Times New Roman"/>
          <w:sz w:val="28"/>
          <w:szCs w:val="28"/>
        </w:rPr>
        <w:t xml:space="preserve"> </w:t>
      </w:r>
      <w:r w:rsidR="00CE2169">
        <w:rPr>
          <w:rFonts w:ascii="Times New Roman" w:hAnsi="Times New Roman" w:cs="Times New Roman"/>
          <w:sz w:val="28"/>
          <w:szCs w:val="28"/>
        </w:rPr>
        <w:t xml:space="preserve"> with </w:t>
      </w:r>
    </w:p>
    <w:p w:rsidR="003A6381" w:rsidRPr="003C732B" w:rsidRDefault="00CE2169" w:rsidP="003C732B">
      <w:pPr>
        <w:pStyle w:val="ListParagraph"/>
        <w:spacing w:line="480" w:lineRule="auto"/>
        <w:jc w:val="both"/>
        <w:rPr>
          <w:rFonts w:ascii="Times New Roman" w:hAnsi="Times New Roman" w:cs="Times New Roman"/>
          <w:b/>
          <w:bCs/>
          <w:sz w:val="28"/>
          <w:szCs w:val="28"/>
          <w:u w:val="single"/>
        </w:rPr>
      </w:pPr>
      <w:r>
        <w:rPr>
          <w:rFonts w:ascii="Times New Roman" w:hAnsi="Times New Roman" w:cs="Times New Roman"/>
          <w:sz w:val="28"/>
          <w:szCs w:val="28"/>
        </w:rPr>
        <w:t xml:space="preserve">sanctioned </w:t>
      </w:r>
      <w:r w:rsidR="007270C2">
        <w:rPr>
          <w:rFonts w:ascii="Times New Roman" w:hAnsi="Times New Roman" w:cs="Times New Roman"/>
          <w:sz w:val="28"/>
          <w:szCs w:val="28"/>
        </w:rPr>
        <w:t xml:space="preserve">load of 10.500 kW </w:t>
      </w:r>
      <w:r w:rsidRPr="00CE2169">
        <w:rPr>
          <w:rFonts w:ascii="Times New Roman" w:hAnsi="Times New Roman" w:cs="Times New Roman"/>
          <w:sz w:val="28"/>
          <w:szCs w:val="28"/>
        </w:rPr>
        <w:t>for the Mo</w:t>
      </w:r>
      <w:r w:rsidR="007270C2">
        <w:rPr>
          <w:rFonts w:ascii="Times New Roman" w:hAnsi="Times New Roman" w:cs="Times New Roman"/>
          <w:sz w:val="28"/>
          <w:szCs w:val="28"/>
        </w:rPr>
        <w:t>bile Tower Communication</w:t>
      </w:r>
      <w:r w:rsidRPr="00CE2169">
        <w:rPr>
          <w:rFonts w:ascii="Times New Roman" w:hAnsi="Times New Roman" w:cs="Times New Roman"/>
          <w:sz w:val="28"/>
          <w:szCs w:val="28"/>
        </w:rPr>
        <w:t>. The Metering</w:t>
      </w:r>
      <w:r w:rsidR="007270C2">
        <w:rPr>
          <w:rFonts w:ascii="Times New Roman" w:hAnsi="Times New Roman" w:cs="Times New Roman"/>
          <w:sz w:val="28"/>
          <w:szCs w:val="28"/>
        </w:rPr>
        <w:t xml:space="preserve"> was</w:t>
      </w:r>
      <w:r w:rsidRPr="00CE2169">
        <w:rPr>
          <w:rFonts w:ascii="Times New Roman" w:hAnsi="Times New Roman" w:cs="Times New Roman"/>
          <w:sz w:val="28"/>
          <w:szCs w:val="28"/>
        </w:rPr>
        <w:t xml:space="preserve"> done by providing Three Phase Four Wire, whole current, 10-60 Amp, Static Energy Meter of AVON Make.</w:t>
      </w:r>
      <w:r w:rsidR="00076B96">
        <w:rPr>
          <w:rFonts w:ascii="Times New Roman" w:hAnsi="Times New Roman" w:cs="Times New Roman"/>
          <w:sz w:val="28"/>
          <w:szCs w:val="28"/>
        </w:rPr>
        <w:t xml:space="preserve"> </w:t>
      </w:r>
      <w:r>
        <w:rPr>
          <w:rFonts w:ascii="Times New Roman" w:hAnsi="Times New Roman" w:cs="Times New Roman"/>
          <w:sz w:val="28"/>
          <w:szCs w:val="28"/>
        </w:rPr>
        <w:t xml:space="preserve">The Respondent issued the bill </w:t>
      </w:r>
      <w:r w:rsidR="00DD310A">
        <w:rPr>
          <w:rFonts w:ascii="Times New Roman" w:hAnsi="Times New Roman" w:cs="Times New Roman"/>
          <w:sz w:val="28"/>
          <w:szCs w:val="28"/>
        </w:rPr>
        <w:t xml:space="preserve">amounting to </w:t>
      </w:r>
      <w:r w:rsidR="00DD310A" w:rsidRPr="000C5ED9">
        <w:rPr>
          <w:rFonts w:ascii="Times New Roman" w:hAnsi="Times New Roman" w:cs="Times New Roman"/>
          <w:sz w:val="28"/>
          <w:szCs w:val="28"/>
        </w:rPr>
        <w:t>₹</w:t>
      </w:r>
      <w:r w:rsidR="00DD310A">
        <w:rPr>
          <w:rFonts w:ascii="Times New Roman" w:hAnsi="Times New Roman" w:cs="Times New Roman"/>
          <w:sz w:val="28"/>
          <w:szCs w:val="28"/>
        </w:rPr>
        <w:t xml:space="preserve"> 17,66,010/- </w:t>
      </w:r>
      <w:r>
        <w:rPr>
          <w:rFonts w:ascii="Times New Roman" w:hAnsi="Times New Roman" w:cs="Times New Roman"/>
          <w:sz w:val="28"/>
          <w:szCs w:val="28"/>
        </w:rPr>
        <w:t xml:space="preserve">to </w:t>
      </w:r>
      <w:r w:rsidR="00DD310A">
        <w:rPr>
          <w:rFonts w:ascii="Times New Roman" w:hAnsi="Times New Roman" w:cs="Times New Roman"/>
          <w:sz w:val="28"/>
          <w:szCs w:val="28"/>
        </w:rPr>
        <w:t>the Appellant on 22.07.2019 for</w:t>
      </w:r>
      <w:r>
        <w:rPr>
          <w:rFonts w:ascii="Times New Roman" w:hAnsi="Times New Roman" w:cs="Times New Roman"/>
          <w:sz w:val="28"/>
          <w:szCs w:val="28"/>
        </w:rPr>
        <w:t xml:space="preserve"> </w:t>
      </w:r>
      <w:r w:rsidRPr="000C5ED9">
        <w:rPr>
          <w:rFonts w:ascii="Times New Roman" w:hAnsi="Times New Roman" w:cs="Times New Roman"/>
          <w:sz w:val="28"/>
          <w:szCs w:val="28"/>
        </w:rPr>
        <w:t>consumption of  203367 kWh for the period from 03.0</w:t>
      </w:r>
      <w:r w:rsidR="00A67503">
        <w:rPr>
          <w:rFonts w:ascii="Times New Roman" w:hAnsi="Times New Roman" w:cs="Times New Roman"/>
          <w:sz w:val="28"/>
          <w:szCs w:val="28"/>
        </w:rPr>
        <w:t>4.2019 to 22.07.2019 (110 days)</w:t>
      </w:r>
      <w:r w:rsidRPr="000C5ED9">
        <w:rPr>
          <w:rFonts w:ascii="Times New Roman" w:hAnsi="Times New Roman" w:cs="Times New Roman"/>
          <w:sz w:val="28"/>
          <w:szCs w:val="28"/>
        </w:rPr>
        <w:t>.</w:t>
      </w:r>
      <w:r w:rsidR="00487741">
        <w:rPr>
          <w:rFonts w:ascii="Times New Roman" w:hAnsi="Times New Roman" w:cs="Times New Roman"/>
          <w:b/>
          <w:bCs/>
          <w:sz w:val="28"/>
          <w:szCs w:val="28"/>
        </w:rPr>
        <w:t xml:space="preserve"> </w:t>
      </w:r>
      <w:r w:rsidR="00E60409" w:rsidRPr="00487741">
        <w:rPr>
          <w:rFonts w:ascii="Times New Roman" w:hAnsi="Times New Roman" w:cs="Times New Roman"/>
          <w:sz w:val="28"/>
          <w:szCs w:val="28"/>
        </w:rPr>
        <w:t xml:space="preserve">Subsequently, </w:t>
      </w:r>
      <w:r w:rsidRPr="00487741">
        <w:rPr>
          <w:rFonts w:ascii="Times New Roman" w:hAnsi="Times New Roman" w:cs="Times New Roman"/>
          <w:sz w:val="28"/>
          <w:szCs w:val="28"/>
        </w:rPr>
        <w:t xml:space="preserve">the Appellant challenged the working of </w:t>
      </w:r>
      <w:r w:rsidR="00E60409" w:rsidRPr="00487741">
        <w:rPr>
          <w:rFonts w:ascii="Times New Roman" w:hAnsi="Times New Roman" w:cs="Times New Roman"/>
          <w:sz w:val="28"/>
          <w:szCs w:val="28"/>
        </w:rPr>
        <w:t xml:space="preserve">the </w:t>
      </w:r>
      <w:r w:rsidRPr="00487741">
        <w:rPr>
          <w:rFonts w:ascii="Times New Roman" w:hAnsi="Times New Roman" w:cs="Times New Roman"/>
          <w:sz w:val="28"/>
          <w:szCs w:val="28"/>
        </w:rPr>
        <w:t>Energy Meter by depositing requisite fee. The Energy Meter w</w:t>
      </w:r>
      <w:r w:rsidR="0079372B">
        <w:rPr>
          <w:rFonts w:ascii="Times New Roman" w:hAnsi="Times New Roman" w:cs="Times New Roman"/>
          <w:sz w:val="28"/>
          <w:szCs w:val="28"/>
        </w:rPr>
        <w:t>as checked in ME Laboratory and</w:t>
      </w:r>
      <w:r w:rsidRPr="00487741">
        <w:rPr>
          <w:rFonts w:ascii="Times New Roman" w:hAnsi="Times New Roman" w:cs="Times New Roman"/>
          <w:sz w:val="28"/>
          <w:szCs w:val="28"/>
        </w:rPr>
        <w:t xml:space="preserve"> only DDL was taken on 27.09.2019. The daily cumulative values of kWh and kVAh at </w:t>
      </w:r>
      <w:r w:rsidR="0079372B">
        <w:rPr>
          <w:rFonts w:ascii="Times New Roman" w:hAnsi="Times New Roman" w:cs="Times New Roman"/>
          <w:sz w:val="28"/>
          <w:szCs w:val="28"/>
        </w:rPr>
        <w:t>0</w:t>
      </w:r>
      <w:r w:rsidRPr="00487741">
        <w:rPr>
          <w:rFonts w:ascii="Times New Roman" w:hAnsi="Times New Roman" w:cs="Times New Roman"/>
          <w:sz w:val="28"/>
          <w:szCs w:val="28"/>
        </w:rPr>
        <w:t>0.00 hrs was Zero, as the Energy Meter recorded only the reading of last</w:t>
      </w:r>
      <w:r w:rsidR="0079372B">
        <w:rPr>
          <w:rFonts w:ascii="Times New Roman" w:hAnsi="Times New Roman" w:cs="Times New Roman"/>
          <w:sz w:val="28"/>
          <w:szCs w:val="28"/>
        </w:rPr>
        <w:t xml:space="preserve"> 100 days. However, cumulative e</w:t>
      </w:r>
      <w:r w:rsidRPr="00487741">
        <w:rPr>
          <w:rFonts w:ascii="Times New Roman" w:hAnsi="Times New Roman" w:cs="Times New Roman"/>
          <w:sz w:val="28"/>
          <w:szCs w:val="28"/>
        </w:rPr>
        <w:t xml:space="preserve">nergies at the time of data collection were </w:t>
      </w:r>
      <w:r w:rsidR="00097E4D">
        <w:rPr>
          <w:rFonts w:ascii="Times New Roman" w:hAnsi="Times New Roman" w:cs="Times New Roman"/>
          <w:sz w:val="28"/>
          <w:szCs w:val="28"/>
        </w:rPr>
        <w:t xml:space="preserve">      </w:t>
      </w:r>
      <w:r w:rsidR="00E60409" w:rsidRPr="00487741">
        <w:rPr>
          <w:rFonts w:ascii="Times New Roman" w:hAnsi="Times New Roman" w:cs="Times New Roman"/>
          <w:sz w:val="28"/>
          <w:szCs w:val="28"/>
        </w:rPr>
        <w:t>kWh</w:t>
      </w:r>
      <w:r w:rsidR="00097E4D">
        <w:rPr>
          <w:rFonts w:ascii="Times New Roman" w:hAnsi="Times New Roman" w:cs="Times New Roman"/>
          <w:sz w:val="28"/>
          <w:szCs w:val="28"/>
        </w:rPr>
        <w:t xml:space="preserve">= </w:t>
      </w:r>
      <w:r w:rsidRPr="00487741">
        <w:rPr>
          <w:rFonts w:ascii="Times New Roman" w:hAnsi="Times New Roman" w:cs="Times New Roman"/>
          <w:sz w:val="28"/>
          <w:szCs w:val="28"/>
        </w:rPr>
        <w:t>2,33,888.58</w:t>
      </w:r>
      <w:r w:rsidR="00E60409" w:rsidRPr="00487741">
        <w:rPr>
          <w:rFonts w:ascii="Times New Roman" w:hAnsi="Times New Roman" w:cs="Times New Roman"/>
          <w:sz w:val="28"/>
          <w:szCs w:val="28"/>
        </w:rPr>
        <w:t>/ kVAh</w:t>
      </w:r>
      <w:r w:rsidR="00097E4D">
        <w:rPr>
          <w:rFonts w:ascii="Times New Roman" w:hAnsi="Times New Roman" w:cs="Times New Roman"/>
          <w:sz w:val="28"/>
          <w:szCs w:val="28"/>
        </w:rPr>
        <w:t>=</w:t>
      </w:r>
      <w:r w:rsidR="00E60409" w:rsidRPr="00487741">
        <w:rPr>
          <w:rFonts w:ascii="Times New Roman" w:hAnsi="Times New Roman" w:cs="Times New Roman"/>
          <w:sz w:val="28"/>
          <w:szCs w:val="28"/>
        </w:rPr>
        <w:t>84,476.30.</w:t>
      </w:r>
      <w:r w:rsidR="003C732B">
        <w:rPr>
          <w:rFonts w:ascii="Times New Roman" w:hAnsi="Times New Roman" w:cs="Times New Roman"/>
          <w:sz w:val="28"/>
          <w:szCs w:val="28"/>
        </w:rPr>
        <w:t xml:space="preserve"> </w:t>
      </w:r>
      <w:r w:rsidR="00E60409" w:rsidRPr="00E60409">
        <w:rPr>
          <w:rFonts w:ascii="Times New Roman" w:hAnsi="Times New Roman" w:cs="Times New Roman"/>
          <w:sz w:val="28"/>
          <w:szCs w:val="28"/>
        </w:rPr>
        <w:t>As</w:t>
      </w:r>
      <w:r w:rsidR="00DF106E">
        <w:rPr>
          <w:rFonts w:ascii="Times New Roman" w:hAnsi="Times New Roman" w:cs="Times New Roman"/>
          <w:sz w:val="28"/>
          <w:szCs w:val="28"/>
        </w:rPr>
        <w:t xml:space="preserve"> </w:t>
      </w:r>
      <w:r w:rsidR="00E60409" w:rsidRPr="00E60409">
        <w:rPr>
          <w:rFonts w:ascii="Times New Roman" w:hAnsi="Times New Roman" w:cs="Times New Roman"/>
          <w:sz w:val="28"/>
          <w:szCs w:val="28"/>
        </w:rPr>
        <w:t xml:space="preserve"> per</w:t>
      </w:r>
      <w:r w:rsidR="00DF106E">
        <w:rPr>
          <w:rFonts w:ascii="Times New Roman" w:hAnsi="Times New Roman" w:cs="Times New Roman"/>
          <w:sz w:val="28"/>
          <w:szCs w:val="28"/>
        </w:rPr>
        <w:t xml:space="preserve"> </w:t>
      </w:r>
      <w:r w:rsidR="00E60409" w:rsidRPr="00E60409">
        <w:rPr>
          <w:rFonts w:ascii="Times New Roman" w:hAnsi="Times New Roman" w:cs="Times New Roman"/>
          <w:sz w:val="28"/>
          <w:szCs w:val="28"/>
        </w:rPr>
        <w:t xml:space="preserve"> decision </w:t>
      </w:r>
      <w:r w:rsidR="00DF106E">
        <w:rPr>
          <w:rFonts w:ascii="Times New Roman" w:hAnsi="Times New Roman" w:cs="Times New Roman"/>
          <w:sz w:val="28"/>
          <w:szCs w:val="28"/>
        </w:rPr>
        <w:t xml:space="preserve"> </w:t>
      </w:r>
      <w:r w:rsidR="00E60409" w:rsidRPr="00E60409">
        <w:rPr>
          <w:rFonts w:ascii="Times New Roman" w:hAnsi="Times New Roman" w:cs="Times New Roman"/>
          <w:sz w:val="28"/>
          <w:szCs w:val="28"/>
        </w:rPr>
        <w:t xml:space="preserve">of </w:t>
      </w:r>
      <w:r w:rsidR="00DF106E">
        <w:rPr>
          <w:rFonts w:ascii="Times New Roman" w:hAnsi="Times New Roman" w:cs="Times New Roman"/>
          <w:sz w:val="28"/>
          <w:szCs w:val="28"/>
        </w:rPr>
        <w:t xml:space="preserve"> </w:t>
      </w:r>
      <w:r w:rsidR="00E60409" w:rsidRPr="00E60409">
        <w:rPr>
          <w:rFonts w:ascii="Times New Roman" w:hAnsi="Times New Roman" w:cs="Times New Roman"/>
          <w:sz w:val="28"/>
          <w:szCs w:val="28"/>
        </w:rPr>
        <w:t xml:space="preserve">the </w:t>
      </w:r>
      <w:r w:rsidR="00DF106E">
        <w:rPr>
          <w:rFonts w:ascii="Times New Roman" w:hAnsi="Times New Roman" w:cs="Times New Roman"/>
          <w:sz w:val="28"/>
          <w:szCs w:val="28"/>
        </w:rPr>
        <w:t xml:space="preserve"> </w:t>
      </w:r>
      <w:r w:rsidR="00E60409" w:rsidRPr="00E60409">
        <w:rPr>
          <w:rFonts w:ascii="Times New Roman" w:hAnsi="Times New Roman" w:cs="Times New Roman"/>
          <w:sz w:val="28"/>
          <w:szCs w:val="28"/>
        </w:rPr>
        <w:t xml:space="preserve">Forum, </w:t>
      </w:r>
      <w:r w:rsidRPr="00E60409">
        <w:rPr>
          <w:rFonts w:ascii="Times New Roman" w:hAnsi="Times New Roman" w:cs="Times New Roman"/>
          <w:sz w:val="28"/>
          <w:szCs w:val="28"/>
        </w:rPr>
        <w:t xml:space="preserve"> the</w:t>
      </w:r>
      <w:r w:rsidR="00DF106E">
        <w:rPr>
          <w:rFonts w:ascii="Times New Roman" w:hAnsi="Times New Roman" w:cs="Times New Roman"/>
          <w:sz w:val="28"/>
          <w:szCs w:val="28"/>
        </w:rPr>
        <w:t xml:space="preserve"> </w:t>
      </w:r>
      <w:r w:rsidRPr="00E60409">
        <w:rPr>
          <w:rFonts w:ascii="Times New Roman" w:hAnsi="Times New Roman" w:cs="Times New Roman"/>
          <w:sz w:val="28"/>
          <w:szCs w:val="28"/>
        </w:rPr>
        <w:t xml:space="preserve"> disputed</w:t>
      </w:r>
      <w:r w:rsidR="00DF106E">
        <w:rPr>
          <w:rFonts w:ascii="Times New Roman" w:hAnsi="Times New Roman" w:cs="Times New Roman"/>
          <w:sz w:val="28"/>
          <w:szCs w:val="28"/>
        </w:rPr>
        <w:t xml:space="preserve"> </w:t>
      </w:r>
      <w:r w:rsidRPr="00E60409">
        <w:rPr>
          <w:rFonts w:ascii="Times New Roman" w:hAnsi="Times New Roman" w:cs="Times New Roman"/>
          <w:sz w:val="28"/>
          <w:szCs w:val="28"/>
        </w:rPr>
        <w:t xml:space="preserve"> amount was ₹ 10,59,760/</w:t>
      </w:r>
      <w:r w:rsidR="003A6381">
        <w:rPr>
          <w:rFonts w:ascii="Times New Roman" w:hAnsi="Times New Roman" w:cs="Times New Roman"/>
          <w:sz w:val="28"/>
          <w:szCs w:val="28"/>
        </w:rPr>
        <w:t>-</w:t>
      </w:r>
    </w:p>
    <w:p w:rsidR="00CE2169" w:rsidRPr="0077677E" w:rsidRDefault="003A6381" w:rsidP="0077677E">
      <w:pPr>
        <w:pStyle w:val="ListParagraph"/>
        <w:numPr>
          <w:ilvl w:val="0"/>
          <w:numId w:val="11"/>
        </w:numPr>
        <w:spacing w:line="480" w:lineRule="auto"/>
        <w:ind w:left="709" w:hanging="709"/>
        <w:jc w:val="both"/>
        <w:rPr>
          <w:rFonts w:ascii="Times New Roman" w:hAnsi="Times New Roman" w:cs="Times New Roman"/>
          <w:sz w:val="28"/>
          <w:szCs w:val="28"/>
        </w:rPr>
      </w:pPr>
      <w:r w:rsidRPr="003C732B">
        <w:rPr>
          <w:rFonts w:ascii="Times New Roman" w:hAnsi="Times New Roman" w:cs="Times New Roman"/>
          <w:sz w:val="28"/>
          <w:szCs w:val="28"/>
        </w:rPr>
        <w:lastRenderedPageBreak/>
        <w:t>The Appellant has, in the present Appeal, prayed that</w:t>
      </w:r>
      <w:r w:rsidR="00CE2169" w:rsidRPr="003C732B">
        <w:rPr>
          <w:rFonts w:ascii="Times New Roman" w:hAnsi="Times New Roman" w:cs="Times New Roman"/>
          <w:sz w:val="28"/>
          <w:szCs w:val="28"/>
        </w:rPr>
        <w:t xml:space="preserve">  </w:t>
      </w:r>
      <w:r w:rsidRPr="003C732B">
        <w:rPr>
          <w:rFonts w:ascii="Times New Roman" w:hAnsi="Times New Roman" w:cs="Times New Roman"/>
          <w:sz w:val="28"/>
          <w:szCs w:val="28"/>
        </w:rPr>
        <w:t>t</w:t>
      </w:r>
      <w:r w:rsidR="00CE2169" w:rsidRPr="003C732B">
        <w:rPr>
          <w:rFonts w:ascii="Times New Roman" w:hAnsi="Times New Roman" w:cs="Times New Roman"/>
          <w:sz w:val="28"/>
          <w:szCs w:val="28"/>
        </w:rPr>
        <w:t xml:space="preserve">he </w:t>
      </w:r>
      <w:r w:rsidR="00CE2169" w:rsidRPr="0077677E">
        <w:rPr>
          <w:rFonts w:ascii="Times New Roman" w:hAnsi="Times New Roman" w:cs="Times New Roman"/>
          <w:sz w:val="28"/>
          <w:szCs w:val="28"/>
        </w:rPr>
        <w:t xml:space="preserve">overhauling </w:t>
      </w:r>
      <w:r w:rsidR="00D73928" w:rsidRPr="0077677E">
        <w:rPr>
          <w:rFonts w:ascii="Times New Roman" w:hAnsi="Times New Roman" w:cs="Times New Roman"/>
          <w:sz w:val="28"/>
          <w:szCs w:val="28"/>
        </w:rPr>
        <w:tab/>
      </w:r>
      <w:r w:rsidR="00CE2169" w:rsidRPr="0077677E">
        <w:rPr>
          <w:rFonts w:ascii="Times New Roman" w:hAnsi="Times New Roman" w:cs="Times New Roman"/>
          <w:sz w:val="28"/>
          <w:szCs w:val="28"/>
        </w:rPr>
        <w:t>of the account</w:t>
      </w:r>
      <w:r w:rsidRPr="0077677E">
        <w:rPr>
          <w:rFonts w:ascii="Times New Roman" w:hAnsi="Times New Roman" w:cs="Times New Roman"/>
          <w:sz w:val="28"/>
          <w:szCs w:val="28"/>
        </w:rPr>
        <w:t xml:space="preserve"> may</w:t>
      </w:r>
      <w:r w:rsidR="00CE2169" w:rsidRPr="0077677E">
        <w:rPr>
          <w:rFonts w:ascii="Times New Roman" w:hAnsi="Times New Roman" w:cs="Times New Roman"/>
          <w:sz w:val="28"/>
          <w:szCs w:val="28"/>
        </w:rPr>
        <w:t xml:space="preserve"> be done  from the date of </w:t>
      </w:r>
      <w:r w:rsidR="00715B8D" w:rsidRPr="0077677E">
        <w:rPr>
          <w:rFonts w:ascii="Times New Roman" w:hAnsi="Times New Roman" w:cs="Times New Roman"/>
          <w:sz w:val="28"/>
          <w:szCs w:val="28"/>
        </w:rPr>
        <w:t xml:space="preserve">completion of </w:t>
      </w:r>
      <w:r w:rsidR="00CE2169" w:rsidRPr="0077677E">
        <w:rPr>
          <w:rFonts w:ascii="Times New Roman" w:hAnsi="Times New Roman" w:cs="Times New Roman"/>
          <w:sz w:val="28"/>
          <w:szCs w:val="28"/>
        </w:rPr>
        <w:t>1</w:t>
      </w:r>
      <w:r w:rsidR="00CE2169" w:rsidRPr="0077677E">
        <w:rPr>
          <w:rFonts w:ascii="Times New Roman" w:hAnsi="Times New Roman" w:cs="Times New Roman"/>
          <w:sz w:val="28"/>
          <w:szCs w:val="28"/>
          <w:vertAlign w:val="superscript"/>
        </w:rPr>
        <w:t>st</w:t>
      </w:r>
      <w:r w:rsidR="00CE2169" w:rsidRPr="0077677E">
        <w:rPr>
          <w:rFonts w:ascii="Times New Roman" w:hAnsi="Times New Roman" w:cs="Times New Roman"/>
          <w:sz w:val="28"/>
          <w:szCs w:val="28"/>
        </w:rPr>
        <w:t>, 2</w:t>
      </w:r>
      <w:r w:rsidR="00CE2169" w:rsidRPr="0077677E">
        <w:rPr>
          <w:rFonts w:ascii="Times New Roman" w:hAnsi="Times New Roman" w:cs="Times New Roman"/>
          <w:sz w:val="28"/>
          <w:szCs w:val="28"/>
          <w:vertAlign w:val="superscript"/>
        </w:rPr>
        <w:t>nd</w:t>
      </w:r>
      <w:r w:rsidR="00CE2169" w:rsidRPr="0077677E">
        <w:rPr>
          <w:rFonts w:ascii="Times New Roman" w:hAnsi="Times New Roman" w:cs="Times New Roman"/>
          <w:sz w:val="28"/>
          <w:szCs w:val="28"/>
        </w:rPr>
        <w:t xml:space="preserve"> and  3</w:t>
      </w:r>
      <w:r w:rsidR="00CE2169" w:rsidRPr="0077677E">
        <w:rPr>
          <w:rFonts w:ascii="Times New Roman" w:hAnsi="Times New Roman" w:cs="Times New Roman"/>
          <w:sz w:val="28"/>
          <w:szCs w:val="28"/>
          <w:vertAlign w:val="superscript"/>
        </w:rPr>
        <w:t>rd</w:t>
      </w:r>
      <w:r w:rsidR="00715B8D" w:rsidRPr="0077677E">
        <w:rPr>
          <w:rFonts w:ascii="Times New Roman" w:hAnsi="Times New Roman" w:cs="Times New Roman"/>
          <w:sz w:val="28"/>
          <w:szCs w:val="28"/>
        </w:rPr>
        <w:t xml:space="preserve"> rounds </w:t>
      </w:r>
      <w:r w:rsidR="00CE2169" w:rsidRPr="0077677E">
        <w:rPr>
          <w:rFonts w:ascii="Times New Roman" w:hAnsi="Times New Roman" w:cs="Times New Roman"/>
          <w:sz w:val="28"/>
          <w:szCs w:val="28"/>
        </w:rPr>
        <w:t xml:space="preserve"> by adding Lac figures and units </w:t>
      </w:r>
      <w:r w:rsidR="00715B8D" w:rsidRPr="0077677E">
        <w:rPr>
          <w:rFonts w:ascii="Times New Roman" w:hAnsi="Times New Roman" w:cs="Times New Roman"/>
          <w:sz w:val="28"/>
          <w:szCs w:val="28"/>
        </w:rPr>
        <w:t xml:space="preserve">(for which payment </w:t>
      </w:r>
      <w:r w:rsidR="00CE2169" w:rsidRPr="0077677E">
        <w:rPr>
          <w:rFonts w:ascii="Times New Roman" w:hAnsi="Times New Roman" w:cs="Times New Roman"/>
          <w:sz w:val="28"/>
          <w:szCs w:val="28"/>
        </w:rPr>
        <w:t>already deposited</w:t>
      </w:r>
      <w:r w:rsidR="00715B8D" w:rsidRPr="0077677E">
        <w:rPr>
          <w:rFonts w:ascii="Times New Roman" w:hAnsi="Times New Roman" w:cs="Times New Roman"/>
          <w:sz w:val="28"/>
          <w:szCs w:val="28"/>
        </w:rPr>
        <w:t>)</w:t>
      </w:r>
      <w:r w:rsidR="00CE2169" w:rsidRPr="0077677E">
        <w:rPr>
          <w:rFonts w:ascii="Times New Roman" w:hAnsi="Times New Roman" w:cs="Times New Roman"/>
          <w:sz w:val="28"/>
          <w:szCs w:val="28"/>
        </w:rPr>
        <w:t xml:space="preserve"> </w:t>
      </w:r>
      <w:r w:rsidR="00715B8D" w:rsidRPr="0077677E">
        <w:rPr>
          <w:rFonts w:ascii="Times New Roman" w:hAnsi="Times New Roman" w:cs="Times New Roman"/>
          <w:sz w:val="28"/>
          <w:szCs w:val="28"/>
        </w:rPr>
        <w:t>be deducted  in the interest of</w:t>
      </w:r>
      <w:r w:rsidR="00CE2169" w:rsidRPr="0077677E">
        <w:rPr>
          <w:rFonts w:ascii="Times New Roman" w:hAnsi="Times New Roman" w:cs="Times New Roman"/>
          <w:sz w:val="28"/>
          <w:szCs w:val="28"/>
        </w:rPr>
        <w:t xml:space="preserve"> justice</w:t>
      </w:r>
      <w:r w:rsidR="00D73928" w:rsidRPr="0077677E">
        <w:rPr>
          <w:rFonts w:ascii="Times New Roman" w:hAnsi="Times New Roman" w:cs="Times New Roman"/>
          <w:sz w:val="28"/>
          <w:szCs w:val="28"/>
        </w:rPr>
        <w:t>:</w:t>
      </w:r>
    </w:p>
    <w:p w:rsidR="00CE2169" w:rsidRPr="00D73928" w:rsidRDefault="00CE2169" w:rsidP="00D73928">
      <w:pPr>
        <w:pStyle w:val="ListParagraph"/>
        <w:spacing w:line="480" w:lineRule="auto"/>
        <w:ind w:left="851"/>
        <w:jc w:val="both"/>
        <w:rPr>
          <w:rFonts w:ascii="Times New Roman" w:hAnsi="Times New Roman" w:cs="Times New Roman"/>
          <w:sz w:val="28"/>
          <w:szCs w:val="28"/>
        </w:rPr>
      </w:pPr>
      <w:r w:rsidRPr="00D73928">
        <w:rPr>
          <w:rFonts w:ascii="Times New Roman" w:hAnsi="Times New Roman" w:cs="Times New Roman"/>
          <w:sz w:val="28"/>
          <w:szCs w:val="28"/>
        </w:rPr>
        <w:t>1</w:t>
      </w:r>
      <w:r w:rsidRPr="00D73928">
        <w:rPr>
          <w:rFonts w:ascii="Times New Roman" w:hAnsi="Times New Roman" w:cs="Times New Roman"/>
          <w:sz w:val="28"/>
          <w:szCs w:val="28"/>
          <w:vertAlign w:val="superscript"/>
        </w:rPr>
        <w:t>st</w:t>
      </w:r>
      <w:r w:rsidRPr="00D73928">
        <w:rPr>
          <w:rFonts w:ascii="Times New Roman" w:hAnsi="Times New Roman" w:cs="Times New Roman"/>
          <w:sz w:val="28"/>
          <w:szCs w:val="28"/>
        </w:rPr>
        <w:t xml:space="preserve">  round completed on dated 02.06.2012,  R-100688 kWh.</w:t>
      </w:r>
    </w:p>
    <w:p w:rsidR="00CE2169" w:rsidRPr="00D73928" w:rsidRDefault="00CE2169" w:rsidP="00D73928">
      <w:pPr>
        <w:pStyle w:val="ListParagraph"/>
        <w:spacing w:line="480" w:lineRule="auto"/>
        <w:ind w:left="851"/>
        <w:jc w:val="both"/>
        <w:rPr>
          <w:rFonts w:ascii="Times New Roman" w:hAnsi="Times New Roman" w:cs="Times New Roman"/>
          <w:sz w:val="28"/>
          <w:szCs w:val="28"/>
        </w:rPr>
      </w:pPr>
      <w:r w:rsidRPr="00D73928">
        <w:rPr>
          <w:rFonts w:ascii="Times New Roman" w:hAnsi="Times New Roman" w:cs="Times New Roman"/>
          <w:sz w:val="28"/>
          <w:szCs w:val="28"/>
        </w:rPr>
        <w:t>2</w:t>
      </w:r>
      <w:r w:rsidRPr="00D73928">
        <w:rPr>
          <w:rFonts w:ascii="Times New Roman" w:hAnsi="Times New Roman" w:cs="Times New Roman"/>
          <w:sz w:val="28"/>
          <w:szCs w:val="28"/>
          <w:vertAlign w:val="superscript"/>
        </w:rPr>
        <w:t>nd</w:t>
      </w:r>
      <w:r w:rsidRPr="00D73928">
        <w:rPr>
          <w:rFonts w:ascii="Times New Roman" w:hAnsi="Times New Roman" w:cs="Times New Roman"/>
          <w:sz w:val="28"/>
          <w:szCs w:val="28"/>
        </w:rPr>
        <w:t xml:space="preserve"> round completed on dated 31.07.2015,  R-98140 kWh</w:t>
      </w:r>
    </w:p>
    <w:p w:rsidR="00CE2169" w:rsidRDefault="00CE2169" w:rsidP="00D73928">
      <w:pPr>
        <w:pStyle w:val="ListParagraph"/>
        <w:spacing w:line="480" w:lineRule="auto"/>
        <w:ind w:left="851"/>
        <w:jc w:val="both"/>
        <w:rPr>
          <w:rFonts w:ascii="Times New Roman" w:hAnsi="Times New Roman" w:cs="Times New Roman"/>
          <w:sz w:val="28"/>
          <w:szCs w:val="28"/>
        </w:rPr>
      </w:pPr>
      <w:r w:rsidRPr="00D73928">
        <w:rPr>
          <w:rFonts w:ascii="Times New Roman" w:hAnsi="Times New Roman" w:cs="Times New Roman"/>
          <w:sz w:val="28"/>
          <w:szCs w:val="28"/>
        </w:rPr>
        <w:t>3</w:t>
      </w:r>
      <w:r w:rsidRPr="00D73928">
        <w:rPr>
          <w:rFonts w:ascii="Times New Roman" w:hAnsi="Times New Roman" w:cs="Times New Roman"/>
          <w:sz w:val="28"/>
          <w:szCs w:val="28"/>
          <w:vertAlign w:val="superscript"/>
        </w:rPr>
        <w:t>rd</w:t>
      </w:r>
      <w:r w:rsidRPr="00D73928">
        <w:rPr>
          <w:rFonts w:ascii="Times New Roman" w:hAnsi="Times New Roman" w:cs="Times New Roman"/>
          <w:sz w:val="28"/>
          <w:szCs w:val="28"/>
        </w:rPr>
        <w:t xml:space="preserve"> round completed on dated 07.06.2018,  R-98523 kWh.</w:t>
      </w:r>
    </w:p>
    <w:p w:rsidR="000C2605" w:rsidRPr="00A811B0" w:rsidRDefault="000C2605" w:rsidP="00A811B0">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w:t>
      </w:r>
      <w:r w:rsidR="00880D0C">
        <w:rPr>
          <w:rFonts w:ascii="Times New Roman" w:hAnsi="Times New Roman" w:cs="Times New Roman"/>
          <w:sz w:val="28"/>
          <w:szCs w:val="28"/>
        </w:rPr>
        <w:t xml:space="preserve"> </w:t>
      </w:r>
      <w:r>
        <w:rPr>
          <w:rFonts w:ascii="Times New Roman" w:hAnsi="Times New Roman" w:cs="Times New Roman"/>
          <w:sz w:val="28"/>
          <w:szCs w:val="28"/>
        </w:rPr>
        <w:t xml:space="preserve"> perusal </w:t>
      </w:r>
      <w:r w:rsidR="00880D0C">
        <w:rPr>
          <w:rFonts w:ascii="Times New Roman" w:hAnsi="Times New Roman" w:cs="Times New Roman"/>
          <w:sz w:val="28"/>
          <w:szCs w:val="28"/>
        </w:rPr>
        <w:t xml:space="preserve"> </w:t>
      </w:r>
      <w:r>
        <w:rPr>
          <w:rFonts w:ascii="Times New Roman" w:hAnsi="Times New Roman" w:cs="Times New Roman"/>
          <w:sz w:val="28"/>
          <w:szCs w:val="28"/>
        </w:rPr>
        <w:t xml:space="preserve">of </w:t>
      </w:r>
      <w:r w:rsidR="00880D0C">
        <w:rPr>
          <w:rFonts w:ascii="Times New Roman" w:hAnsi="Times New Roman" w:cs="Times New Roman"/>
          <w:sz w:val="28"/>
          <w:szCs w:val="28"/>
        </w:rPr>
        <w:t xml:space="preserve"> </w:t>
      </w:r>
      <w:r>
        <w:rPr>
          <w:rFonts w:ascii="Times New Roman" w:hAnsi="Times New Roman" w:cs="Times New Roman"/>
          <w:sz w:val="28"/>
          <w:szCs w:val="28"/>
        </w:rPr>
        <w:t>the</w:t>
      </w:r>
      <w:r w:rsidR="00880D0C">
        <w:rPr>
          <w:rFonts w:ascii="Times New Roman" w:hAnsi="Times New Roman" w:cs="Times New Roman"/>
          <w:sz w:val="28"/>
          <w:szCs w:val="28"/>
        </w:rPr>
        <w:t xml:space="preserve"> </w:t>
      </w:r>
      <w:r w:rsidR="00A811B0">
        <w:rPr>
          <w:rFonts w:ascii="Times New Roman" w:hAnsi="Times New Roman" w:cs="Times New Roman"/>
          <w:sz w:val="28"/>
          <w:szCs w:val="28"/>
        </w:rPr>
        <w:t xml:space="preserve"> material </w:t>
      </w:r>
      <w:r>
        <w:rPr>
          <w:rFonts w:ascii="Times New Roman" w:hAnsi="Times New Roman" w:cs="Times New Roman"/>
          <w:sz w:val="28"/>
          <w:szCs w:val="28"/>
        </w:rPr>
        <w:t xml:space="preserve">available </w:t>
      </w:r>
      <w:r w:rsidR="00880D0C">
        <w:rPr>
          <w:rFonts w:ascii="Times New Roman" w:hAnsi="Times New Roman" w:cs="Times New Roman"/>
          <w:sz w:val="28"/>
          <w:szCs w:val="28"/>
        </w:rPr>
        <w:t xml:space="preserve"> </w:t>
      </w:r>
      <w:r w:rsidR="00A811B0">
        <w:rPr>
          <w:rFonts w:ascii="Times New Roman" w:hAnsi="Times New Roman" w:cs="Times New Roman"/>
          <w:sz w:val="28"/>
          <w:szCs w:val="28"/>
        </w:rPr>
        <w:t>i</w:t>
      </w:r>
      <w:r>
        <w:rPr>
          <w:rFonts w:ascii="Times New Roman" w:hAnsi="Times New Roman" w:cs="Times New Roman"/>
          <w:sz w:val="28"/>
          <w:szCs w:val="28"/>
        </w:rPr>
        <w:t xml:space="preserve">n </w:t>
      </w:r>
      <w:r w:rsidR="00880D0C">
        <w:rPr>
          <w:rFonts w:ascii="Times New Roman" w:hAnsi="Times New Roman" w:cs="Times New Roman"/>
          <w:sz w:val="28"/>
          <w:szCs w:val="28"/>
        </w:rPr>
        <w:t xml:space="preserve"> </w:t>
      </w:r>
      <w:r w:rsidR="00A811B0">
        <w:rPr>
          <w:rFonts w:ascii="Times New Roman" w:hAnsi="Times New Roman" w:cs="Times New Roman"/>
          <w:sz w:val="28"/>
          <w:szCs w:val="28"/>
        </w:rPr>
        <w:t xml:space="preserve">the </w:t>
      </w:r>
      <w:r>
        <w:rPr>
          <w:rFonts w:ascii="Times New Roman" w:hAnsi="Times New Roman" w:cs="Times New Roman"/>
          <w:sz w:val="28"/>
          <w:szCs w:val="28"/>
        </w:rPr>
        <w:t xml:space="preserve">record reveals </w:t>
      </w:r>
      <w:r w:rsidRPr="00880D0C">
        <w:rPr>
          <w:rFonts w:ascii="Times New Roman" w:hAnsi="Times New Roman" w:cs="Times New Roman"/>
          <w:sz w:val="28"/>
          <w:szCs w:val="28"/>
        </w:rPr>
        <w:t xml:space="preserve">that the </w:t>
      </w:r>
      <w:r w:rsidRPr="00A811B0">
        <w:rPr>
          <w:rFonts w:ascii="Times New Roman" w:hAnsi="Times New Roman" w:cs="Times New Roman"/>
          <w:sz w:val="28"/>
          <w:szCs w:val="28"/>
        </w:rPr>
        <w:t xml:space="preserve">Meter Reader had not recorded correct readings of Energy Meter </w:t>
      </w:r>
      <w:r w:rsidR="008C19C2" w:rsidRPr="00A811B0">
        <w:rPr>
          <w:rFonts w:ascii="Times New Roman" w:hAnsi="Times New Roman" w:cs="Times New Roman"/>
          <w:sz w:val="28"/>
          <w:szCs w:val="28"/>
        </w:rPr>
        <w:t xml:space="preserve">and </w:t>
      </w:r>
      <w:r w:rsidRPr="00A811B0">
        <w:rPr>
          <w:rFonts w:ascii="Times New Roman" w:hAnsi="Times New Roman" w:cs="Times New Roman"/>
          <w:sz w:val="28"/>
          <w:szCs w:val="28"/>
        </w:rPr>
        <w:t>that the Meter Reader took readings in 5 digits whereas, the Meter was of 6+1 digit. The Respondent, in its reply, mentioned that the Energy Meter was neither replaced nor checked since its installation in the year 2009.</w:t>
      </w:r>
    </w:p>
    <w:p w:rsidR="008B22D4" w:rsidRDefault="000C2605" w:rsidP="005722CA">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It is observed that final Reading of the Energy </w:t>
      </w:r>
      <w:r w:rsidRPr="008B22D4">
        <w:rPr>
          <w:rFonts w:ascii="Times New Roman" w:hAnsi="Times New Roman" w:cs="Times New Roman"/>
          <w:sz w:val="28"/>
          <w:szCs w:val="28"/>
        </w:rPr>
        <w:t xml:space="preserve">Meter, at the time </w:t>
      </w:r>
    </w:p>
    <w:p w:rsidR="000C2605" w:rsidRPr="008B22D4" w:rsidRDefault="000C2605" w:rsidP="008B22D4">
      <w:pPr>
        <w:pStyle w:val="ListParagraph"/>
        <w:spacing w:line="480" w:lineRule="auto"/>
        <w:jc w:val="both"/>
        <w:rPr>
          <w:rFonts w:ascii="Times New Roman" w:hAnsi="Times New Roman" w:cs="Times New Roman"/>
          <w:sz w:val="28"/>
          <w:szCs w:val="28"/>
        </w:rPr>
      </w:pPr>
      <w:r w:rsidRPr="008B22D4">
        <w:rPr>
          <w:rFonts w:ascii="Times New Roman" w:hAnsi="Times New Roman" w:cs="Times New Roman"/>
          <w:sz w:val="28"/>
          <w:szCs w:val="28"/>
        </w:rPr>
        <w:t>of removal was 3,33,88</w:t>
      </w:r>
      <w:r w:rsidR="001B5CA0">
        <w:rPr>
          <w:rFonts w:ascii="Times New Roman" w:hAnsi="Times New Roman" w:cs="Times New Roman"/>
          <w:sz w:val="28"/>
          <w:szCs w:val="28"/>
        </w:rPr>
        <w:t>8 kWh but in the DDL, the commul</w:t>
      </w:r>
      <w:r w:rsidRPr="008B22D4">
        <w:rPr>
          <w:rFonts w:ascii="Times New Roman" w:hAnsi="Times New Roman" w:cs="Times New Roman"/>
          <w:sz w:val="28"/>
          <w:szCs w:val="28"/>
        </w:rPr>
        <w:t xml:space="preserve">ative energy was recovered as 2,33,888 kWh, meaning that DDL was not correct and ME Lab failed to check the accuracy of the Energy Meter before taking the DDL. </w:t>
      </w:r>
      <w:r w:rsidR="006F275E">
        <w:rPr>
          <w:rFonts w:ascii="Times New Roman" w:hAnsi="Times New Roman" w:cs="Times New Roman"/>
          <w:sz w:val="28"/>
          <w:szCs w:val="28"/>
        </w:rPr>
        <w:t xml:space="preserve">The connection was also checked by the DS office vide </w:t>
      </w:r>
      <w:r w:rsidRPr="008B22D4">
        <w:rPr>
          <w:rFonts w:ascii="Times New Roman" w:hAnsi="Times New Roman" w:cs="Times New Roman"/>
          <w:sz w:val="28"/>
          <w:szCs w:val="28"/>
        </w:rPr>
        <w:t>Load checking Regis</w:t>
      </w:r>
      <w:r w:rsidR="00457C4B">
        <w:rPr>
          <w:rFonts w:ascii="Times New Roman" w:hAnsi="Times New Roman" w:cs="Times New Roman"/>
          <w:sz w:val="28"/>
          <w:szCs w:val="28"/>
        </w:rPr>
        <w:t>ter No. 29/1341 dated 10.09.2019</w:t>
      </w:r>
      <w:r w:rsidRPr="008B22D4">
        <w:rPr>
          <w:rFonts w:ascii="Times New Roman" w:hAnsi="Times New Roman" w:cs="Times New Roman"/>
          <w:sz w:val="28"/>
          <w:szCs w:val="28"/>
        </w:rPr>
        <w:t xml:space="preserve"> i.e. before removal of Energy Meter </w:t>
      </w:r>
      <w:r w:rsidRPr="008B22D4">
        <w:rPr>
          <w:rFonts w:ascii="Times New Roman" w:hAnsi="Times New Roman" w:cs="Times New Roman"/>
          <w:sz w:val="28"/>
          <w:szCs w:val="28"/>
        </w:rPr>
        <w:lastRenderedPageBreak/>
        <w:t xml:space="preserve">and the readings were </w:t>
      </w:r>
      <w:r w:rsidR="00572BC5">
        <w:rPr>
          <w:rFonts w:ascii="Times New Roman" w:hAnsi="Times New Roman" w:cs="Times New Roman"/>
          <w:sz w:val="28"/>
          <w:szCs w:val="28"/>
        </w:rPr>
        <w:t>Kwh</w:t>
      </w:r>
      <w:r w:rsidRPr="008B22D4">
        <w:rPr>
          <w:rFonts w:ascii="Times New Roman" w:hAnsi="Times New Roman" w:cs="Times New Roman"/>
          <w:sz w:val="28"/>
          <w:szCs w:val="28"/>
        </w:rPr>
        <w:t xml:space="preserve"> = 3,33,378, </w:t>
      </w:r>
      <w:r w:rsidR="00572BC5">
        <w:rPr>
          <w:rFonts w:ascii="Times New Roman" w:hAnsi="Times New Roman" w:cs="Times New Roman"/>
          <w:sz w:val="28"/>
          <w:szCs w:val="28"/>
        </w:rPr>
        <w:t xml:space="preserve">kVAh </w:t>
      </w:r>
      <w:r w:rsidRPr="008B22D4">
        <w:rPr>
          <w:rFonts w:ascii="Times New Roman" w:hAnsi="Times New Roman" w:cs="Times New Roman"/>
          <w:sz w:val="28"/>
          <w:szCs w:val="28"/>
        </w:rPr>
        <w:t xml:space="preserve">= 3,83,954, </w:t>
      </w:r>
      <w:r w:rsidR="008C19C2">
        <w:rPr>
          <w:rFonts w:ascii="Times New Roman" w:hAnsi="Times New Roman" w:cs="Times New Roman"/>
          <w:sz w:val="28"/>
          <w:szCs w:val="28"/>
        </w:rPr>
        <w:t>S.No.   of the Energy Meter was</w:t>
      </w:r>
      <w:r w:rsidRPr="008B22D4">
        <w:rPr>
          <w:rFonts w:ascii="Times New Roman" w:hAnsi="Times New Roman" w:cs="Times New Roman"/>
          <w:sz w:val="28"/>
          <w:szCs w:val="28"/>
        </w:rPr>
        <w:t xml:space="preserve"> 749279, </w:t>
      </w:r>
      <w:r w:rsidR="00572BC5">
        <w:rPr>
          <w:rFonts w:ascii="Times New Roman" w:hAnsi="Times New Roman" w:cs="Times New Roman"/>
          <w:sz w:val="28"/>
          <w:szCs w:val="28"/>
        </w:rPr>
        <w:t xml:space="preserve">Make </w:t>
      </w:r>
      <w:r w:rsidRPr="008B22D4">
        <w:rPr>
          <w:rFonts w:ascii="Times New Roman" w:hAnsi="Times New Roman" w:cs="Times New Roman"/>
          <w:sz w:val="28"/>
          <w:szCs w:val="28"/>
        </w:rPr>
        <w:t xml:space="preserve"> AVON with Capacity of 10-60 Amp.</w:t>
      </w:r>
    </w:p>
    <w:p w:rsidR="000C2605" w:rsidRDefault="000C2605" w:rsidP="00457C4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 also o</w:t>
      </w:r>
      <w:r w:rsidR="008C19C2">
        <w:rPr>
          <w:rFonts w:ascii="Times New Roman" w:hAnsi="Times New Roman" w:cs="Times New Roman"/>
          <w:sz w:val="28"/>
          <w:szCs w:val="28"/>
        </w:rPr>
        <w:t>bserve from the decision of the Forum</w:t>
      </w:r>
      <w:r>
        <w:rPr>
          <w:rFonts w:ascii="Times New Roman" w:hAnsi="Times New Roman" w:cs="Times New Roman"/>
          <w:sz w:val="28"/>
          <w:szCs w:val="28"/>
        </w:rPr>
        <w:t xml:space="preserve"> that relief was given to the Appellant</w:t>
      </w:r>
      <w:r w:rsidR="008C19C2">
        <w:rPr>
          <w:rFonts w:ascii="Times New Roman" w:hAnsi="Times New Roman" w:cs="Times New Roman"/>
          <w:sz w:val="28"/>
          <w:szCs w:val="28"/>
        </w:rPr>
        <w:t xml:space="preserve"> from the year 2015 and </w:t>
      </w:r>
      <w:r w:rsidR="00CD77A7">
        <w:rPr>
          <w:rFonts w:ascii="Times New Roman" w:hAnsi="Times New Roman" w:cs="Times New Roman"/>
          <w:sz w:val="28"/>
          <w:szCs w:val="28"/>
        </w:rPr>
        <w:t xml:space="preserve">the </w:t>
      </w:r>
      <w:r w:rsidR="008C19C2">
        <w:rPr>
          <w:rFonts w:ascii="Times New Roman" w:hAnsi="Times New Roman" w:cs="Times New Roman"/>
          <w:sz w:val="28"/>
          <w:szCs w:val="28"/>
        </w:rPr>
        <w:t>direction</w:t>
      </w:r>
      <w:r w:rsidR="00CD77A7">
        <w:rPr>
          <w:rFonts w:ascii="Times New Roman" w:hAnsi="Times New Roman" w:cs="Times New Roman"/>
          <w:sz w:val="28"/>
          <w:szCs w:val="28"/>
        </w:rPr>
        <w:t>s</w:t>
      </w:r>
      <w:r w:rsidR="008C19C2">
        <w:rPr>
          <w:rFonts w:ascii="Times New Roman" w:hAnsi="Times New Roman" w:cs="Times New Roman"/>
          <w:sz w:val="28"/>
          <w:szCs w:val="28"/>
        </w:rPr>
        <w:t xml:space="preserve"> were given</w:t>
      </w:r>
      <w:r>
        <w:rPr>
          <w:rFonts w:ascii="Times New Roman" w:hAnsi="Times New Roman" w:cs="Times New Roman"/>
          <w:sz w:val="28"/>
          <w:szCs w:val="28"/>
        </w:rPr>
        <w:t xml:space="preserve"> to overhaul the account for the period 07/2015 (Reading = 98,140 kWh) up to the date of replacement of Energy Meter by spreading/dividing equally the actual consumption recorded during this period. The Forum had given the relief as per Petition filed by the Petitioner on 16.08.2019 and </w:t>
      </w:r>
      <w:r w:rsidR="00432A5B">
        <w:rPr>
          <w:rFonts w:ascii="Times New Roman" w:hAnsi="Times New Roman" w:cs="Times New Roman"/>
          <w:sz w:val="28"/>
          <w:szCs w:val="28"/>
        </w:rPr>
        <w:t xml:space="preserve">the Appellant had given consent to </w:t>
      </w:r>
      <w:r>
        <w:rPr>
          <w:rFonts w:ascii="Times New Roman" w:hAnsi="Times New Roman" w:cs="Times New Roman"/>
          <w:sz w:val="28"/>
          <w:szCs w:val="28"/>
        </w:rPr>
        <w:t xml:space="preserve">the decision (as mentioned in Page 10 </w:t>
      </w:r>
      <w:r w:rsidR="00453597">
        <w:rPr>
          <w:rFonts w:ascii="Times New Roman" w:hAnsi="Times New Roman" w:cs="Times New Roman"/>
          <w:sz w:val="28"/>
          <w:szCs w:val="28"/>
        </w:rPr>
        <w:t xml:space="preserve">of </w:t>
      </w:r>
      <w:r>
        <w:rPr>
          <w:rFonts w:ascii="Times New Roman" w:hAnsi="Times New Roman" w:cs="Times New Roman"/>
          <w:sz w:val="28"/>
          <w:szCs w:val="28"/>
        </w:rPr>
        <w:t xml:space="preserve">the </w:t>
      </w:r>
      <w:r w:rsidR="008E7214">
        <w:rPr>
          <w:rFonts w:ascii="Times New Roman" w:hAnsi="Times New Roman" w:cs="Times New Roman"/>
          <w:sz w:val="28"/>
          <w:szCs w:val="28"/>
        </w:rPr>
        <w:t>decision) which</w:t>
      </w:r>
      <w:r w:rsidR="00920649">
        <w:rPr>
          <w:rFonts w:ascii="Times New Roman" w:hAnsi="Times New Roman" w:cs="Times New Roman"/>
          <w:sz w:val="28"/>
          <w:szCs w:val="28"/>
        </w:rPr>
        <w:t xml:space="preserve"> reads as u</w:t>
      </w:r>
      <w:r w:rsidR="00E23AB9">
        <w:rPr>
          <w:rFonts w:ascii="Times New Roman" w:hAnsi="Times New Roman" w:cs="Times New Roman"/>
          <w:sz w:val="28"/>
          <w:szCs w:val="28"/>
        </w:rPr>
        <w:t>n</w:t>
      </w:r>
      <w:r w:rsidR="00920649">
        <w:rPr>
          <w:rFonts w:ascii="Times New Roman" w:hAnsi="Times New Roman" w:cs="Times New Roman"/>
          <w:sz w:val="28"/>
          <w:szCs w:val="28"/>
        </w:rPr>
        <w:t>der</w:t>
      </w:r>
      <w:r w:rsidR="00E23AB9">
        <w:rPr>
          <w:rFonts w:ascii="Times New Roman" w:hAnsi="Times New Roman" w:cs="Times New Roman"/>
          <w:sz w:val="28"/>
          <w:szCs w:val="28"/>
        </w:rPr>
        <w:t>:</w:t>
      </w:r>
    </w:p>
    <w:p w:rsidR="000C2605" w:rsidRPr="0011157F" w:rsidRDefault="00A93EB6" w:rsidP="000C2605">
      <w:pPr>
        <w:pStyle w:val="ListParagraph"/>
        <w:spacing w:line="480" w:lineRule="auto"/>
        <w:ind w:firstLine="720"/>
        <w:jc w:val="both"/>
        <w:rPr>
          <w:rFonts w:ascii="Times New Roman" w:hAnsi="Times New Roman" w:cs="Times New Roman"/>
          <w:b/>
          <w:bCs/>
          <w:sz w:val="28"/>
          <w:szCs w:val="28"/>
        </w:rPr>
      </w:pPr>
      <w:r>
        <w:rPr>
          <w:rFonts w:ascii="Times New Roman" w:hAnsi="Times New Roman" w:cs="Times New Roman"/>
          <w:sz w:val="28"/>
          <w:szCs w:val="28"/>
        </w:rPr>
        <w:t>“</w:t>
      </w:r>
      <w:r w:rsidR="000C2605">
        <w:rPr>
          <w:rFonts w:ascii="Times New Roman" w:hAnsi="Times New Roman" w:cs="Times New Roman"/>
          <w:sz w:val="28"/>
          <w:szCs w:val="28"/>
        </w:rPr>
        <w:t>However, the Respondent stated during oral discussion on dated 30.10.2019 that the meter reader recorded wrong readings from 07/2015 onwards and t</w:t>
      </w:r>
      <w:r w:rsidR="00F103BF">
        <w:rPr>
          <w:rFonts w:ascii="Times New Roman" w:hAnsi="Times New Roman" w:cs="Times New Roman"/>
          <w:sz w:val="28"/>
          <w:szCs w:val="28"/>
        </w:rPr>
        <w:t>he meter was not replaced until</w:t>
      </w:r>
      <w:r w:rsidR="000C2605">
        <w:rPr>
          <w:rFonts w:ascii="Times New Roman" w:hAnsi="Times New Roman" w:cs="Times New Roman"/>
          <w:sz w:val="28"/>
          <w:szCs w:val="28"/>
        </w:rPr>
        <w:t xml:space="preserve"> 9/2019 </w:t>
      </w:r>
      <w:r w:rsidR="000C2605" w:rsidRPr="0011157F">
        <w:rPr>
          <w:rFonts w:ascii="Times New Roman" w:hAnsi="Times New Roman" w:cs="Times New Roman"/>
          <w:b/>
          <w:bCs/>
          <w:sz w:val="28"/>
          <w:szCs w:val="28"/>
        </w:rPr>
        <w:t>and the Petitioner agreed with the submission of Respondent and stated</w:t>
      </w:r>
      <w:r w:rsidR="0017027E">
        <w:rPr>
          <w:rFonts w:ascii="Times New Roman" w:hAnsi="Times New Roman" w:cs="Times New Roman"/>
          <w:b/>
          <w:bCs/>
          <w:sz w:val="28"/>
          <w:szCs w:val="28"/>
        </w:rPr>
        <w:t xml:space="preserve"> that the consumption wa</w:t>
      </w:r>
      <w:r w:rsidR="000C2605" w:rsidRPr="0011157F">
        <w:rPr>
          <w:rFonts w:ascii="Times New Roman" w:hAnsi="Times New Roman" w:cs="Times New Roman"/>
          <w:b/>
          <w:bCs/>
          <w:sz w:val="28"/>
          <w:szCs w:val="28"/>
        </w:rPr>
        <w:t xml:space="preserve">s correct but it should be spread throughout the period from 07/2015 </w:t>
      </w:r>
      <w:r w:rsidR="00D64952">
        <w:rPr>
          <w:rFonts w:ascii="Times New Roman" w:hAnsi="Times New Roman" w:cs="Times New Roman"/>
          <w:b/>
          <w:bCs/>
          <w:sz w:val="28"/>
          <w:szCs w:val="28"/>
        </w:rPr>
        <w:t>till the replacement of meter.</w:t>
      </w:r>
      <w:r w:rsidR="0017027E">
        <w:rPr>
          <w:rFonts w:ascii="Times New Roman" w:hAnsi="Times New Roman" w:cs="Times New Roman"/>
          <w:b/>
          <w:bCs/>
          <w:sz w:val="28"/>
          <w:szCs w:val="28"/>
        </w:rPr>
        <w:t>”</w:t>
      </w:r>
    </w:p>
    <w:p w:rsidR="00605D85" w:rsidRDefault="000C2605" w:rsidP="005722CA">
      <w:pPr>
        <w:pStyle w:val="ListParagraph"/>
        <w:numPr>
          <w:ilvl w:val="0"/>
          <w:numId w:val="11"/>
        </w:numPr>
        <w:spacing w:line="480" w:lineRule="auto"/>
        <w:ind w:left="0" w:firstLine="0"/>
        <w:jc w:val="both"/>
        <w:rPr>
          <w:rFonts w:ascii="Times New Roman" w:hAnsi="Times New Roman" w:cs="Times New Roman"/>
          <w:sz w:val="28"/>
          <w:szCs w:val="28"/>
        </w:rPr>
      </w:pPr>
      <w:r w:rsidRPr="00FD0F6E">
        <w:rPr>
          <w:rFonts w:ascii="Times New Roman" w:hAnsi="Times New Roman" w:cs="Times New Roman"/>
          <w:sz w:val="28"/>
          <w:szCs w:val="28"/>
        </w:rPr>
        <w:t xml:space="preserve">In the present Appeal, </w:t>
      </w:r>
      <w:r w:rsidR="00605D85">
        <w:rPr>
          <w:rFonts w:ascii="Times New Roman" w:hAnsi="Times New Roman" w:cs="Times New Roman"/>
          <w:sz w:val="28"/>
          <w:szCs w:val="28"/>
        </w:rPr>
        <w:t xml:space="preserve"> </w:t>
      </w:r>
      <w:r w:rsidRPr="00FD0F6E">
        <w:rPr>
          <w:rFonts w:ascii="Times New Roman" w:hAnsi="Times New Roman" w:cs="Times New Roman"/>
          <w:sz w:val="28"/>
          <w:szCs w:val="28"/>
        </w:rPr>
        <w:t>the</w:t>
      </w:r>
      <w:r w:rsidR="00605D85">
        <w:rPr>
          <w:rFonts w:ascii="Times New Roman" w:hAnsi="Times New Roman" w:cs="Times New Roman"/>
          <w:sz w:val="28"/>
          <w:szCs w:val="28"/>
        </w:rPr>
        <w:t xml:space="preserve"> </w:t>
      </w:r>
      <w:r w:rsidRPr="00FD0F6E">
        <w:rPr>
          <w:rFonts w:ascii="Times New Roman" w:hAnsi="Times New Roman" w:cs="Times New Roman"/>
          <w:sz w:val="28"/>
          <w:szCs w:val="28"/>
        </w:rPr>
        <w:t xml:space="preserve"> Appellant</w:t>
      </w:r>
      <w:r w:rsidR="00605D85">
        <w:rPr>
          <w:rFonts w:ascii="Times New Roman" w:hAnsi="Times New Roman" w:cs="Times New Roman"/>
          <w:sz w:val="28"/>
          <w:szCs w:val="28"/>
        </w:rPr>
        <w:t xml:space="preserve"> </w:t>
      </w:r>
      <w:r w:rsidRPr="00FD0F6E">
        <w:rPr>
          <w:rFonts w:ascii="Times New Roman" w:hAnsi="Times New Roman" w:cs="Times New Roman"/>
          <w:sz w:val="28"/>
          <w:szCs w:val="28"/>
        </w:rPr>
        <w:t xml:space="preserve"> has </w:t>
      </w:r>
      <w:r w:rsidR="00605D85">
        <w:rPr>
          <w:rFonts w:ascii="Times New Roman" w:hAnsi="Times New Roman" w:cs="Times New Roman"/>
          <w:sz w:val="28"/>
          <w:szCs w:val="28"/>
        </w:rPr>
        <w:t xml:space="preserve"> </w:t>
      </w:r>
      <w:r w:rsidR="00F4634D" w:rsidRPr="00FD0F6E">
        <w:rPr>
          <w:rFonts w:ascii="Times New Roman" w:hAnsi="Times New Roman" w:cs="Times New Roman"/>
          <w:sz w:val="28"/>
          <w:szCs w:val="28"/>
        </w:rPr>
        <w:t>challenged</w:t>
      </w:r>
      <w:r w:rsidRPr="00FD0F6E">
        <w:rPr>
          <w:rFonts w:ascii="Times New Roman" w:hAnsi="Times New Roman" w:cs="Times New Roman"/>
          <w:sz w:val="28"/>
          <w:szCs w:val="28"/>
        </w:rPr>
        <w:t xml:space="preserve">/contested </w:t>
      </w:r>
    </w:p>
    <w:p w:rsidR="000C2605" w:rsidRPr="006C72DE" w:rsidRDefault="00B32493" w:rsidP="006C72D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the decision</w:t>
      </w:r>
      <w:r w:rsidR="000C2605" w:rsidRPr="00FD0F6E">
        <w:rPr>
          <w:rFonts w:ascii="Times New Roman" w:hAnsi="Times New Roman" w:cs="Times New Roman"/>
          <w:sz w:val="28"/>
          <w:szCs w:val="28"/>
        </w:rPr>
        <w:t xml:space="preserve"> of the Forum and prayed for relief from 02.06.2012 since 1</w:t>
      </w:r>
      <w:r w:rsidR="000C2605" w:rsidRPr="00FD0F6E">
        <w:rPr>
          <w:rFonts w:ascii="Times New Roman" w:hAnsi="Times New Roman" w:cs="Times New Roman"/>
          <w:sz w:val="28"/>
          <w:szCs w:val="28"/>
          <w:vertAlign w:val="superscript"/>
        </w:rPr>
        <w:t>st</w:t>
      </w:r>
      <w:r w:rsidR="000C2605" w:rsidRPr="00FD0F6E">
        <w:rPr>
          <w:rFonts w:ascii="Times New Roman" w:hAnsi="Times New Roman" w:cs="Times New Roman"/>
          <w:sz w:val="28"/>
          <w:szCs w:val="28"/>
        </w:rPr>
        <w:t xml:space="preserve"> round of meter reading was completed on 02.06.2012. I observe that the claim</w:t>
      </w:r>
      <w:r w:rsidR="00EC6246">
        <w:rPr>
          <w:rFonts w:ascii="Times New Roman" w:hAnsi="Times New Roman" w:cs="Times New Roman"/>
          <w:sz w:val="28"/>
          <w:szCs w:val="28"/>
        </w:rPr>
        <w:t xml:space="preserve">/prayer </w:t>
      </w:r>
      <w:r w:rsidR="006C72DE">
        <w:rPr>
          <w:rFonts w:ascii="Times New Roman" w:hAnsi="Times New Roman" w:cs="Times New Roman"/>
          <w:sz w:val="28"/>
          <w:szCs w:val="28"/>
        </w:rPr>
        <w:t xml:space="preserve">for </w:t>
      </w:r>
      <w:r w:rsidR="00EC6246">
        <w:rPr>
          <w:rFonts w:ascii="Times New Roman" w:hAnsi="Times New Roman" w:cs="Times New Roman"/>
          <w:sz w:val="28"/>
          <w:szCs w:val="28"/>
        </w:rPr>
        <w:t>the relief from 06/2012</w:t>
      </w:r>
      <w:r w:rsidR="006C72DE">
        <w:rPr>
          <w:rFonts w:ascii="Times New Roman" w:hAnsi="Times New Roman" w:cs="Times New Roman"/>
          <w:sz w:val="28"/>
          <w:szCs w:val="28"/>
        </w:rPr>
        <w:t xml:space="preserve"> </w:t>
      </w:r>
      <w:r w:rsidR="000C2605" w:rsidRPr="006C72DE">
        <w:rPr>
          <w:rFonts w:ascii="Times New Roman" w:hAnsi="Times New Roman" w:cs="Times New Roman"/>
          <w:sz w:val="28"/>
          <w:szCs w:val="28"/>
        </w:rPr>
        <w:t>i</w:t>
      </w:r>
      <w:r w:rsidR="00477C18" w:rsidRPr="006C72DE">
        <w:rPr>
          <w:rFonts w:ascii="Times New Roman" w:hAnsi="Times New Roman" w:cs="Times New Roman"/>
          <w:sz w:val="28"/>
          <w:szCs w:val="28"/>
        </w:rPr>
        <w:t>s not just and fair since the Appellant</w:t>
      </w:r>
      <w:r w:rsidR="00F46DBE">
        <w:rPr>
          <w:rFonts w:ascii="Times New Roman" w:hAnsi="Times New Roman" w:cs="Times New Roman"/>
          <w:sz w:val="28"/>
          <w:szCs w:val="28"/>
        </w:rPr>
        <w:t xml:space="preserve"> had</w:t>
      </w:r>
      <w:r w:rsidR="000C2605" w:rsidRPr="006C72DE">
        <w:rPr>
          <w:rFonts w:ascii="Times New Roman" w:hAnsi="Times New Roman" w:cs="Times New Roman"/>
          <w:sz w:val="28"/>
          <w:szCs w:val="28"/>
        </w:rPr>
        <w:t xml:space="preserve"> consented to </w:t>
      </w:r>
      <w:r w:rsidR="00F46DBE">
        <w:rPr>
          <w:rFonts w:ascii="Times New Roman" w:hAnsi="Times New Roman" w:cs="Times New Roman"/>
          <w:sz w:val="28"/>
          <w:szCs w:val="28"/>
        </w:rPr>
        <w:t xml:space="preserve">decision of the Forum for overhauling of account from 07/2015 till replacement of </w:t>
      </w:r>
      <w:r w:rsidR="00794FC3" w:rsidRPr="006C72DE">
        <w:rPr>
          <w:rFonts w:ascii="Times New Roman" w:hAnsi="Times New Roman" w:cs="Times New Roman"/>
          <w:sz w:val="28"/>
          <w:szCs w:val="28"/>
        </w:rPr>
        <w:t xml:space="preserve">the </w:t>
      </w:r>
      <w:r w:rsidR="009C1023">
        <w:rPr>
          <w:rFonts w:ascii="Times New Roman" w:hAnsi="Times New Roman" w:cs="Times New Roman"/>
          <w:sz w:val="28"/>
          <w:szCs w:val="28"/>
        </w:rPr>
        <w:t>Energy Meter. Further</w:t>
      </w:r>
      <w:r w:rsidR="000C2605" w:rsidRPr="006C72DE">
        <w:rPr>
          <w:rFonts w:ascii="Times New Roman" w:hAnsi="Times New Roman" w:cs="Times New Roman"/>
          <w:sz w:val="28"/>
          <w:szCs w:val="28"/>
        </w:rPr>
        <w:t>, the Appellant has no justification to raise any fresh</w:t>
      </w:r>
      <w:r w:rsidR="009C1023">
        <w:rPr>
          <w:rFonts w:ascii="Times New Roman" w:hAnsi="Times New Roman" w:cs="Times New Roman"/>
          <w:sz w:val="28"/>
          <w:szCs w:val="28"/>
        </w:rPr>
        <w:t>/new</w:t>
      </w:r>
      <w:r w:rsidR="000C2605" w:rsidRPr="006C72DE">
        <w:rPr>
          <w:rFonts w:ascii="Times New Roman" w:hAnsi="Times New Roman" w:cs="Times New Roman"/>
          <w:sz w:val="28"/>
          <w:szCs w:val="28"/>
        </w:rPr>
        <w:t xml:space="preserve"> issue in this Court which was not raised in its Petition filed in the Forum. </w:t>
      </w:r>
    </w:p>
    <w:p w:rsidR="0011353D" w:rsidRPr="0050775D" w:rsidRDefault="00D43190" w:rsidP="0050775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am, therefore, of the view that the </w:t>
      </w:r>
      <w:r w:rsidR="00030771">
        <w:rPr>
          <w:rFonts w:ascii="Times New Roman" w:hAnsi="Times New Roman" w:cs="Times New Roman"/>
          <w:sz w:val="28"/>
          <w:szCs w:val="28"/>
        </w:rPr>
        <w:t xml:space="preserve">fresh </w:t>
      </w:r>
      <w:r>
        <w:rPr>
          <w:rFonts w:ascii="Times New Roman" w:hAnsi="Times New Roman" w:cs="Times New Roman"/>
          <w:sz w:val="28"/>
          <w:szCs w:val="28"/>
        </w:rPr>
        <w:t>plea</w:t>
      </w:r>
      <w:r w:rsidR="00030771">
        <w:rPr>
          <w:rFonts w:ascii="Times New Roman" w:hAnsi="Times New Roman" w:cs="Times New Roman"/>
          <w:sz w:val="28"/>
          <w:szCs w:val="28"/>
        </w:rPr>
        <w:t>s</w:t>
      </w:r>
      <w:r>
        <w:rPr>
          <w:rFonts w:ascii="Times New Roman" w:hAnsi="Times New Roman" w:cs="Times New Roman"/>
          <w:sz w:val="28"/>
          <w:szCs w:val="28"/>
        </w:rPr>
        <w:t xml:space="preserve"> of the Appellant </w:t>
      </w:r>
      <w:r w:rsidR="00030771">
        <w:rPr>
          <w:rFonts w:ascii="Times New Roman" w:hAnsi="Times New Roman" w:cs="Times New Roman"/>
          <w:sz w:val="28"/>
          <w:szCs w:val="28"/>
        </w:rPr>
        <w:t>raised in the Appeal are</w:t>
      </w:r>
      <w:r>
        <w:rPr>
          <w:rFonts w:ascii="Times New Roman" w:hAnsi="Times New Roman" w:cs="Times New Roman"/>
          <w:sz w:val="28"/>
          <w:szCs w:val="28"/>
        </w:rPr>
        <w:t xml:space="preserve"> not sustainable</w:t>
      </w:r>
      <w:r w:rsidR="00030771">
        <w:rPr>
          <w:rFonts w:ascii="Times New Roman" w:hAnsi="Times New Roman" w:cs="Times New Roman"/>
          <w:sz w:val="28"/>
          <w:szCs w:val="28"/>
        </w:rPr>
        <w:t>.</w:t>
      </w:r>
    </w:p>
    <w:p w:rsidR="0050775D" w:rsidRDefault="00CA2D06" w:rsidP="0050775D">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r>
      <w:r>
        <w:rPr>
          <w:rFonts w:ascii="Times New Roman" w:hAnsi="Times New Roman" w:cs="Times New Roman"/>
          <w:b/>
          <w:sz w:val="28"/>
          <w:szCs w:val="28"/>
        </w:rPr>
        <w:t>Decision</w:t>
      </w:r>
    </w:p>
    <w:p w:rsidR="00737DA4" w:rsidRPr="00A50BDA" w:rsidRDefault="00CA2D06" w:rsidP="0050775D">
      <w:pPr>
        <w:spacing w:line="480" w:lineRule="auto"/>
        <w:ind w:left="720"/>
        <w:jc w:val="both"/>
        <w:rPr>
          <w:rFonts w:ascii="Times New Roman" w:hAnsi="Times New Roman" w:cs="Times New Roman"/>
          <w:sz w:val="28"/>
          <w:szCs w:val="28"/>
        </w:rPr>
      </w:pPr>
      <w:r w:rsidRPr="0050775D">
        <w:rPr>
          <w:rFonts w:ascii="Times New Roman" w:hAnsi="Times New Roman" w:cs="Times New Roman"/>
          <w:bCs/>
          <w:sz w:val="28"/>
          <w:szCs w:val="28"/>
        </w:rPr>
        <w:t>As a sequel of the ab</w:t>
      </w:r>
      <w:r w:rsidR="008A4E37">
        <w:rPr>
          <w:rFonts w:ascii="Times New Roman" w:hAnsi="Times New Roman" w:cs="Times New Roman"/>
          <w:bCs/>
          <w:sz w:val="28"/>
          <w:szCs w:val="28"/>
        </w:rPr>
        <w:t xml:space="preserve">ove discussions, </w:t>
      </w:r>
      <w:r w:rsidR="00D14207">
        <w:rPr>
          <w:rFonts w:ascii="Times New Roman" w:hAnsi="Times New Roman" w:cs="Times New Roman"/>
          <w:bCs/>
          <w:sz w:val="28"/>
          <w:szCs w:val="28"/>
        </w:rPr>
        <w:t xml:space="preserve">the Appeal is not maintainable/sustainable and </w:t>
      </w:r>
      <w:r w:rsidR="008A4E37">
        <w:rPr>
          <w:rFonts w:ascii="Times New Roman" w:hAnsi="Times New Roman" w:cs="Times New Roman"/>
          <w:bCs/>
          <w:sz w:val="28"/>
          <w:szCs w:val="28"/>
        </w:rPr>
        <w:t xml:space="preserve">is </w:t>
      </w:r>
      <w:r w:rsidR="00F90F74">
        <w:rPr>
          <w:rFonts w:ascii="Times New Roman" w:hAnsi="Times New Roman" w:cs="Times New Roman"/>
          <w:bCs/>
          <w:sz w:val="28"/>
          <w:szCs w:val="28"/>
        </w:rPr>
        <w:t xml:space="preserve">hereby </w:t>
      </w:r>
      <w:r w:rsidR="008A4E37">
        <w:rPr>
          <w:rFonts w:ascii="Times New Roman" w:hAnsi="Times New Roman" w:cs="Times New Roman"/>
          <w:bCs/>
          <w:sz w:val="28"/>
          <w:szCs w:val="28"/>
        </w:rPr>
        <w:t>dismissed.</w:t>
      </w:r>
      <w:r w:rsidR="00BA5F8E">
        <w:rPr>
          <w:rFonts w:ascii="Times New Roman" w:hAnsi="Times New Roman" w:cs="Times New Roman"/>
          <w:bCs/>
          <w:sz w:val="28"/>
          <w:szCs w:val="28"/>
        </w:rPr>
        <w:t xml:space="preserve"> The A</w:t>
      </w:r>
      <w:r w:rsidR="0050775D">
        <w:rPr>
          <w:rFonts w:ascii="Times New Roman" w:hAnsi="Times New Roman" w:cs="Times New Roman"/>
          <w:bCs/>
          <w:sz w:val="28"/>
          <w:szCs w:val="28"/>
        </w:rPr>
        <w:t>ppellant did not</w:t>
      </w:r>
      <w:r w:rsidR="00F90F74">
        <w:rPr>
          <w:rFonts w:ascii="Times New Roman" w:hAnsi="Times New Roman" w:cs="Times New Roman"/>
          <w:bCs/>
          <w:sz w:val="28"/>
          <w:szCs w:val="28"/>
        </w:rPr>
        <w:t xml:space="preserve"> pray for relief </w:t>
      </w:r>
      <w:r w:rsidR="0050775D">
        <w:rPr>
          <w:rFonts w:ascii="Times New Roman" w:hAnsi="Times New Roman" w:cs="Times New Roman"/>
          <w:bCs/>
          <w:sz w:val="28"/>
          <w:szCs w:val="28"/>
        </w:rPr>
        <w:t xml:space="preserve">now claimed in the present </w:t>
      </w:r>
      <w:r w:rsidR="00F90F74">
        <w:rPr>
          <w:rFonts w:ascii="Times New Roman" w:hAnsi="Times New Roman" w:cs="Times New Roman"/>
          <w:bCs/>
          <w:sz w:val="28"/>
          <w:szCs w:val="28"/>
        </w:rPr>
        <w:t>Appeal</w:t>
      </w:r>
      <w:r w:rsidR="00BA5F8E">
        <w:rPr>
          <w:rFonts w:ascii="Times New Roman" w:hAnsi="Times New Roman" w:cs="Times New Roman"/>
          <w:bCs/>
          <w:sz w:val="28"/>
          <w:szCs w:val="28"/>
        </w:rPr>
        <w:t xml:space="preserve"> in its Petition </w:t>
      </w:r>
      <w:r w:rsidR="002D5A07">
        <w:rPr>
          <w:rFonts w:ascii="Times New Roman" w:hAnsi="Times New Roman" w:cs="Times New Roman"/>
          <w:bCs/>
          <w:sz w:val="28"/>
          <w:szCs w:val="28"/>
        </w:rPr>
        <w:t>filed in the Office of CGRF,</w:t>
      </w:r>
      <w:r w:rsidR="00F90F74">
        <w:rPr>
          <w:rFonts w:ascii="Times New Roman" w:hAnsi="Times New Roman" w:cs="Times New Roman"/>
          <w:bCs/>
          <w:sz w:val="28"/>
          <w:szCs w:val="28"/>
        </w:rPr>
        <w:t xml:space="preserve"> Ludhiana in Case No. CGL-207 of 2019</w:t>
      </w:r>
      <w:r w:rsidR="006D77D5">
        <w:rPr>
          <w:rFonts w:ascii="Times New Roman" w:hAnsi="Times New Roman" w:cs="Times New Roman"/>
          <w:bCs/>
          <w:sz w:val="28"/>
          <w:szCs w:val="28"/>
        </w:rPr>
        <w:t>.</w:t>
      </w:r>
      <w:r w:rsidR="0050775D">
        <w:rPr>
          <w:rFonts w:ascii="Times New Roman" w:hAnsi="Times New Roman" w:cs="Times New Roman"/>
          <w:bCs/>
          <w:sz w:val="28"/>
          <w:szCs w:val="28"/>
        </w:rPr>
        <w:t xml:space="preserve"> Rather, both the sides </w:t>
      </w:r>
      <w:r w:rsidR="00BA5F8E">
        <w:rPr>
          <w:rFonts w:ascii="Times New Roman" w:hAnsi="Times New Roman" w:cs="Times New Roman"/>
          <w:bCs/>
          <w:sz w:val="28"/>
          <w:szCs w:val="28"/>
        </w:rPr>
        <w:t xml:space="preserve">(Appellant and Respondent) </w:t>
      </w:r>
      <w:r w:rsidR="0050775D">
        <w:rPr>
          <w:rFonts w:ascii="Times New Roman" w:hAnsi="Times New Roman" w:cs="Times New Roman"/>
          <w:bCs/>
          <w:sz w:val="28"/>
          <w:szCs w:val="28"/>
        </w:rPr>
        <w:t xml:space="preserve">consented to the relief </w:t>
      </w:r>
      <w:r w:rsidR="006D77D5">
        <w:rPr>
          <w:rFonts w:ascii="Times New Roman" w:hAnsi="Times New Roman" w:cs="Times New Roman"/>
          <w:bCs/>
          <w:sz w:val="28"/>
          <w:szCs w:val="28"/>
        </w:rPr>
        <w:t xml:space="preserve">only </w:t>
      </w:r>
      <w:r w:rsidR="0027250E">
        <w:rPr>
          <w:rFonts w:ascii="Times New Roman" w:hAnsi="Times New Roman" w:cs="Times New Roman"/>
          <w:bCs/>
          <w:sz w:val="28"/>
          <w:szCs w:val="28"/>
        </w:rPr>
        <w:t>from</w:t>
      </w:r>
      <w:r w:rsidR="0050775D">
        <w:rPr>
          <w:rFonts w:ascii="Times New Roman" w:hAnsi="Times New Roman" w:cs="Times New Roman"/>
          <w:bCs/>
          <w:sz w:val="28"/>
          <w:szCs w:val="28"/>
        </w:rPr>
        <w:t xml:space="preserve"> 2</w:t>
      </w:r>
      <w:r w:rsidR="0050775D" w:rsidRPr="0050775D">
        <w:rPr>
          <w:rFonts w:ascii="Times New Roman" w:hAnsi="Times New Roman" w:cs="Times New Roman"/>
          <w:bCs/>
          <w:sz w:val="28"/>
          <w:szCs w:val="28"/>
          <w:vertAlign w:val="superscript"/>
        </w:rPr>
        <w:t>nd</w:t>
      </w:r>
      <w:r w:rsidR="0050775D">
        <w:rPr>
          <w:rFonts w:ascii="Times New Roman" w:hAnsi="Times New Roman" w:cs="Times New Roman"/>
          <w:bCs/>
          <w:sz w:val="28"/>
          <w:szCs w:val="28"/>
        </w:rPr>
        <w:t xml:space="preserve"> </w:t>
      </w:r>
      <w:r w:rsidR="006D77D5">
        <w:rPr>
          <w:rFonts w:ascii="Times New Roman" w:hAnsi="Times New Roman" w:cs="Times New Roman"/>
          <w:bCs/>
          <w:sz w:val="28"/>
          <w:szCs w:val="28"/>
        </w:rPr>
        <w:t>round</w:t>
      </w:r>
      <w:r w:rsidR="0050775D">
        <w:rPr>
          <w:rFonts w:ascii="Times New Roman" w:hAnsi="Times New Roman" w:cs="Times New Roman"/>
          <w:bCs/>
          <w:sz w:val="28"/>
          <w:szCs w:val="28"/>
        </w:rPr>
        <w:t xml:space="preserve"> </w:t>
      </w:r>
      <w:r w:rsidR="006D77D5">
        <w:rPr>
          <w:rFonts w:ascii="Times New Roman" w:hAnsi="Times New Roman" w:cs="Times New Roman"/>
          <w:bCs/>
          <w:sz w:val="28"/>
          <w:szCs w:val="28"/>
        </w:rPr>
        <w:t>of completion of meter readings till the replacement of Energy Meter.</w:t>
      </w:r>
      <w:r w:rsidR="0050775D">
        <w:rPr>
          <w:rFonts w:ascii="Times New Roman" w:hAnsi="Times New Roman" w:cs="Times New Roman"/>
          <w:bCs/>
          <w:sz w:val="28"/>
          <w:szCs w:val="28"/>
        </w:rPr>
        <w:t xml:space="preserve"> </w:t>
      </w:r>
    </w:p>
    <w:p w:rsidR="00CA2D06" w:rsidRDefault="00CA2D06" w:rsidP="00CA2D06">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DF5A42" w:rsidRDefault="00CA2D06" w:rsidP="004E4E88">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lastRenderedPageBreak/>
        <w:t>9.</w:t>
      </w:r>
      <w:r>
        <w:rPr>
          <w:rFonts w:ascii="Times New Roman" w:hAnsi="Times New Roman" w:cs="Times New Roman"/>
          <w:sz w:val="28"/>
          <w:szCs w:val="28"/>
        </w:rPr>
        <w:tab/>
        <w:t>In case, the Appellant or the Respondent is not satisfied with the above decision, it is at liberty to seek appropriate reme</w:t>
      </w:r>
      <w:r w:rsidR="00DF5A42">
        <w:rPr>
          <w:rFonts w:ascii="Times New Roman" w:hAnsi="Times New Roman" w:cs="Times New Roman"/>
          <w:sz w:val="28"/>
          <w:szCs w:val="28"/>
        </w:rPr>
        <w:t>dy against this order from the A</w:t>
      </w:r>
      <w:r>
        <w:rPr>
          <w:rFonts w:ascii="Times New Roman" w:hAnsi="Times New Roman" w:cs="Times New Roman"/>
          <w:sz w:val="28"/>
          <w:szCs w:val="28"/>
        </w:rPr>
        <w:t>ppropriate Bodies in accordance with Regulation 3.28 of the Punjab State Electricity Regulatory Commission (Forum and Ombudsman) Regulations-2016.</w:t>
      </w:r>
    </w:p>
    <w:p w:rsidR="004E4E88" w:rsidRDefault="004E4E88" w:rsidP="004E4E88">
      <w:pPr>
        <w:spacing w:line="480" w:lineRule="auto"/>
        <w:ind w:left="720" w:hanging="720"/>
        <w:jc w:val="both"/>
        <w:rPr>
          <w:rFonts w:ascii="Times New Roman" w:hAnsi="Times New Roman" w:cs="Times New Roman"/>
          <w:sz w:val="28"/>
          <w:szCs w:val="28"/>
        </w:rPr>
      </w:pPr>
    </w:p>
    <w:p w:rsidR="00CA2D06" w:rsidRDefault="00CA2D06" w:rsidP="00CA2D06">
      <w:pPr>
        <w:pStyle w:val="NoSpacing"/>
        <w:ind w:left="4320"/>
        <w:jc w:val="both"/>
        <w:rPr>
          <w:rFonts w:ascii="Times New Roman" w:hAnsi="Times New Roman" w:cs="Times New Roman"/>
          <w:sz w:val="28"/>
          <w:szCs w:val="28"/>
        </w:rPr>
      </w:pPr>
      <w:r>
        <w:rPr>
          <w:rFonts w:ascii="Times New Roman" w:hAnsi="Times New Roman" w:cs="Times New Roman"/>
          <w:sz w:val="28"/>
          <w:szCs w:val="28"/>
        </w:rPr>
        <w:t xml:space="preserve">   </w:t>
      </w:r>
      <w:r w:rsidR="002D743B">
        <w:rPr>
          <w:rFonts w:ascii="Times New Roman" w:hAnsi="Times New Roman" w:cs="Times New Roman"/>
          <w:sz w:val="28"/>
          <w:szCs w:val="28"/>
        </w:rPr>
        <w:t xml:space="preserve">    </w:t>
      </w:r>
      <w:r>
        <w:rPr>
          <w:rFonts w:ascii="Times New Roman" w:hAnsi="Times New Roman" w:cs="Times New Roman"/>
          <w:sz w:val="28"/>
          <w:szCs w:val="28"/>
        </w:rPr>
        <w:t xml:space="preserve"> (GURINDER JIT SINGH)</w:t>
      </w:r>
    </w:p>
    <w:p w:rsidR="00CA2D06" w:rsidRDefault="0050775D" w:rsidP="00CA2D06">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June</w:t>
      </w:r>
      <w:r w:rsidR="002D743B">
        <w:rPr>
          <w:rFonts w:ascii="Times New Roman" w:hAnsi="Times New Roman" w:cs="Times New Roman"/>
          <w:sz w:val="28"/>
          <w:szCs w:val="28"/>
        </w:rPr>
        <w:t xml:space="preserve"> 8, </w:t>
      </w:r>
      <w:r w:rsidR="00CA2D06">
        <w:rPr>
          <w:rFonts w:ascii="Times New Roman" w:hAnsi="Times New Roman" w:cs="Times New Roman"/>
          <w:sz w:val="28"/>
          <w:szCs w:val="28"/>
        </w:rPr>
        <w:t>2020</w:t>
      </w:r>
      <w:r w:rsidR="00CA2D06">
        <w:rPr>
          <w:rFonts w:ascii="Times New Roman" w:hAnsi="Times New Roman" w:cs="Times New Roman"/>
          <w:sz w:val="28"/>
          <w:szCs w:val="28"/>
        </w:rPr>
        <w:tab/>
      </w:r>
      <w:r w:rsidR="00CA2D06">
        <w:rPr>
          <w:rFonts w:ascii="Times New Roman" w:hAnsi="Times New Roman" w:cs="Times New Roman"/>
          <w:sz w:val="28"/>
          <w:szCs w:val="28"/>
        </w:rPr>
        <w:tab/>
      </w:r>
      <w:r w:rsidR="00CA2D06">
        <w:rPr>
          <w:rFonts w:ascii="Times New Roman" w:hAnsi="Times New Roman" w:cs="Times New Roman"/>
          <w:sz w:val="28"/>
          <w:szCs w:val="28"/>
        </w:rPr>
        <w:tab/>
      </w:r>
      <w:r w:rsidR="00ED5042">
        <w:rPr>
          <w:rFonts w:ascii="Times New Roman" w:hAnsi="Times New Roman" w:cs="Times New Roman"/>
          <w:sz w:val="28"/>
          <w:szCs w:val="28"/>
        </w:rPr>
        <w:tab/>
      </w:r>
      <w:r>
        <w:rPr>
          <w:rFonts w:ascii="Times New Roman" w:hAnsi="Times New Roman" w:cs="Times New Roman"/>
          <w:sz w:val="28"/>
          <w:szCs w:val="28"/>
        </w:rPr>
        <w:t xml:space="preserve">   </w:t>
      </w:r>
      <w:r w:rsidR="002D743B">
        <w:rPr>
          <w:rFonts w:ascii="Times New Roman" w:hAnsi="Times New Roman" w:cs="Times New Roman"/>
          <w:sz w:val="28"/>
          <w:szCs w:val="28"/>
        </w:rPr>
        <w:tab/>
      </w:r>
      <w:r>
        <w:rPr>
          <w:rFonts w:ascii="Times New Roman" w:hAnsi="Times New Roman" w:cs="Times New Roman"/>
          <w:sz w:val="28"/>
          <w:szCs w:val="28"/>
        </w:rPr>
        <w:t xml:space="preserve"> </w:t>
      </w:r>
      <w:r w:rsidR="002D743B">
        <w:rPr>
          <w:rFonts w:ascii="Times New Roman" w:hAnsi="Times New Roman" w:cs="Times New Roman"/>
          <w:sz w:val="28"/>
          <w:szCs w:val="28"/>
        </w:rPr>
        <w:t xml:space="preserve"> </w:t>
      </w:r>
      <w:r w:rsidR="00CA2D06">
        <w:rPr>
          <w:rFonts w:ascii="Times New Roman" w:hAnsi="Times New Roman" w:cs="Times New Roman"/>
          <w:sz w:val="28"/>
          <w:szCs w:val="28"/>
        </w:rPr>
        <w:t>Lokpal (Ombudsman)</w:t>
      </w:r>
    </w:p>
    <w:p w:rsidR="00CA2D06" w:rsidRDefault="00CA2D06" w:rsidP="00CA2D06">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D743B">
        <w:rPr>
          <w:rFonts w:ascii="Times New Roman" w:hAnsi="Times New Roman" w:cs="Times New Roman"/>
          <w:sz w:val="28"/>
          <w:szCs w:val="28"/>
        </w:rPr>
        <w:t xml:space="preserve">    </w:t>
      </w:r>
      <w:r>
        <w:rPr>
          <w:rFonts w:ascii="Times New Roman" w:hAnsi="Times New Roman" w:cs="Times New Roman"/>
          <w:sz w:val="28"/>
          <w:szCs w:val="28"/>
        </w:rPr>
        <w:t>Electricity, Punjab.</w:t>
      </w:r>
    </w:p>
    <w:p w:rsidR="00CA2D06" w:rsidRDefault="00CA2D06" w:rsidP="00CA2D06">
      <w:pPr>
        <w:jc w:val="both"/>
      </w:pPr>
    </w:p>
    <w:p w:rsidR="00CA2D06" w:rsidRDefault="00CA2D06" w:rsidP="00CA2D06">
      <w:pPr>
        <w:jc w:val="both"/>
      </w:pPr>
    </w:p>
    <w:p w:rsidR="00CA2D06" w:rsidRDefault="00CA2D06" w:rsidP="00CA2D06"/>
    <w:sectPr w:rsidR="00CA2D06" w:rsidSect="004E4E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34"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E95" w:rsidRDefault="00CE5E95" w:rsidP="007F49A6">
      <w:pPr>
        <w:spacing w:after="0" w:line="240" w:lineRule="auto"/>
      </w:pPr>
      <w:r>
        <w:separator/>
      </w:r>
    </w:p>
  </w:endnote>
  <w:endnote w:type="continuationSeparator" w:id="1">
    <w:p w:rsidR="00CE5E95" w:rsidRDefault="00CE5E95" w:rsidP="007F4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D5" w:rsidRDefault="00010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6F" w:rsidRDefault="00863D6F">
    <w:pPr>
      <w:pStyle w:val="Footer"/>
    </w:pPr>
    <w:r>
      <w:t>OEP</w:t>
    </w:r>
    <w:r>
      <w:tab/>
      <w:t xml:space="preserve">                                                                                                    A-07-2020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D5" w:rsidRDefault="00010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E95" w:rsidRDefault="00CE5E95" w:rsidP="007F49A6">
      <w:pPr>
        <w:spacing w:after="0" w:line="240" w:lineRule="auto"/>
      </w:pPr>
      <w:r>
        <w:separator/>
      </w:r>
    </w:p>
  </w:footnote>
  <w:footnote w:type="continuationSeparator" w:id="1">
    <w:p w:rsidR="00CE5E95" w:rsidRDefault="00CE5E95" w:rsidP="007F4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D5" w:rsidRDefault="00010CD5">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166704" o:spid="_x0000_s24578" type="#_x0000_t75" style="position:absolute;margin-left:0;margin-top:0;width:397.95pt;height:394.6pt;z-index:-251657216;mso-position-horizontal:center;mso-position-horizontal-relative:margin;mso-position-vertical:center;mso-position-vertical-relative:margin" o:allowincell="f">
          <v:imagedata r:id="rId1" o:title="Copy of 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091679"/>
      <w:docPartObj>
        <w:docPartGallery w:val="Page Numbers (Top of Page)"/>
        <w:docPartUnique/>
      </w:docPartObj>
    </w:sdtPr>
    <w:sdtContent>
      <w:p w:rsidR="00B72A8D" w:rsidRDefault="00010CD5">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166705" o:spid="_x0000_s24579" type="#_x0000_t75" style="position:absolute;left:0;text-align:left;margin-left:0;margin-top:0;width:397.95pt;height:394.6pt;z-index:-251656192;mso-position-horizontal:center;mso-position-horizontal-relative:margin;mso-position-vertical:center;mso-position-vertical-relative:margin" o:allowincell="f">
              <v:imagedata r:id="rId1" o:title="Copy of NEW LOGO" gain="19661f" blacklevel="22938f"/>
            </v:shape>
          </w:pict>
        </w:r>
        <w:fldSimple w:instr=" PAGE   \* MERGEFORMAT ">
          <w:r>
            <w:rPr>
              <w:noProof/>
            </w:rPr>
            <w:t>20</w:t>
          </w:r>
        </w:fldSimple>
      </w:p>
    </w:sdtContent>
  </w:sdt>
  <w:p w:rsidR="00863D6F" w:rsidRDefault="00863D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D5" w:rsidRDefault="00010CD5">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166703" o:spid="_x0000_s24577" type="#_x0000_t75" style="position:absolute;margin-left:0;margin-top:0;width:397.95pt;height:394.6pt;z-index:-251658240;mso-position-horizontal:center;mso-position-horizontal-relative:margin;mso-position-vertical:center;mso-position-vertical-relative:margin" o:allowincell="f">
          <v:imagedata r:id="rId1" o:title="Copy of 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F1C09"/>
    <w:multiLevelType w:val="hybridMultilevel"/>
    <w:tmpl w:val="3168A9B8"/>
    <w:lvl w:ilvl="0" w:tplc="A596F05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94185E"/>
    <w:multiLevelType w:val="hybridMultilevel"/>
    <w:tmpl w:val="0DD2B364"/>
    <w:lvl w:ilvl="0" w:tplc="5FB897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ED698B"/>
    <w:multiLevelType w:val="hybridMultilevel"/>
    <w:tmpl w:val="AC664FA6"/>
    <w:lvl w:ilvl="0" w:tplc="119293A6">
      <w:start w:val="1"/>
      <w:numFmt w:val="upperLetter"/>
      <w:lvlText w:val="(%1)"/>
      <w:lvlJc w:val="left"/>
      <w:pPr>
        <w:ind w:left="57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0E1476C"/>
    <w:multiLevelType w:val="hybridMultilevel"/>
    <w:tmpl w:val="87566412"/>
    <w:lvl w:ilvl="0" w:tplc="B7ACB5B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5D41DBD"/>
    <w:multiLevelType w:val="hybridMultilevel"/>
    <w:tmpl w:val="DB003322"/>
    <w:lvl w:ilvl="0" w:tplc="564E46F0">
      <w:start w:val="2"/>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7A257F7"/>
    <w:multiLevelType w:val="hybridMultilevel"/>
    <w:tmpl w:val="7C94B7BA"/>
    <w:lvl w:ilvl="0" w:tplc="4009000F">
      <w:start w:val="1"/>
      <w:numFmt w:val="decimal"/>
      <w:lvlText w:val="%1."/>
      <w:lvlJc w:val="left"/>
      <w:pPr>
        <w:ind w:left="360" w:hanging="360"/>
      </w:pPr>
      <w:rPr>
        <w:rFonts w:hint="default"/>
        <w:b w:val="0"/>
        <w:u w:val="none"/>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588D6C30"/>
    <w:multiLevelType w:val="hybridMultilevel"/>
    <w:tmpl w:val="45DC5E7A"/>
    <w:lvl w:ilvl="0" w:tplc="7B3AC8A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EF233D"/>
    <w:multiLevelType w:val="hybridMultilevel"/>
    <w:tmpl w:val="9800A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4A109EB"/>
    <w:multiLevelType w:val="hybridMultilevel"/>
    <w:tmpl w:val="79BEFB7E"/>
    <w:lvl w:ilvl="0" w:tplc="64240F8A">
      <w:start w:val="1"/>
      <w:numFmt w:val="lowerRoman"/>
      <w:lvlText w:val="(%1)"/>
      <w:lvlJc w:val="left"/>
      <w:pPr>
        <w:ind w:left="5760" w:hanging="72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
  </w:num>
  <w:num w:numId="5">
    <w:abstractNumId w:val="8"/>
  </w:num>
  <w:num w:numId="6">
    <w:abstractNumId w:val="0"/>
  </w:num>
  <w:num w:numId="7">
    <w:abstractNumId w:val="4"/>
  </w:num>
  <w:num w:numId="8">
    <w:abstractNumId w:val="9"/>
  </w:num>
  <w:num w:numId="9">
    <w:abstractNumId w:val="5"/>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5602"/>
    <o:shapelayout v:ext="edit">
      <o:idmap v:ext="edit" data="24"/>
    </o:shapelayout>
  </w:hdrShapeDefaults>
  <w:footnotePr>
    <w:footnote w:id="0"/>
    <w:footnote w:id="1"/>
  </w:footnotePr>
  <w:endnotePr>
    <w:endnote w:id="0"/>
    <w:endnote w:id="1"/>
  </w:endnotePr>
  <w:compat>
    <w:useFELayout/>
  </w:compat>
  <w:rsids>
    <w:rsidRoot w:val="00B86F5D"/>
    <w:rsid w:val="0000055E"/>
    <w:rsid w:val="00001ADB"/>
    <w:rsid w:val="00001EAD"/>
    <w:rsid w:val="00005A03"/>
    <w:rsid w:val="000077E7"/>
    <w:rsid w:val="00010CD5"/>
    <w:rsid w:val="00013967"/>
    <w:rsid w:val="00017660"/>
    <w:rsid w:val="00030771"/>
    <w:rsid w:val="00035B11"/>
    <w:rsid w:val="000474A5"/>
    <w:rsid w:val="00050DE3"/>
    <w:rsid w:val="00054062"/>
    <w:rsid w:val="00073E22"/>
    <w:rsid w:val="00076B96"/>
    <w:rsid w:val="00087AF7"/>
    <w:rsid w:val="00092DE6"/>
    <w:rsid w:val="000931F7"/>
    <w:rsid w:val="00097772"/>
    <w:rsid w:val="00097E4D"/>
    <w:rsid w:val="000B45AB"/>
    <w:rsid w:val="000C2605"/>
    <w:rsid w:val="000C5ED9"/>
    <w:rsid w:val="000E1DC2"/>
    <w:rsid w:val="000F38C8"/>
    <w:rsid w:val="00100EC7"/>
    <w:rsid w:val="00101084"/>
    <w:rsid w:val="00104176"/>
    <w:rsid w:val="00111713"/>
    <w:rsid w:val="0011353D"/>
    <w:rsid w:val="00115EC5"/>
    <w:rsid w:val="00116D12"/>
    <w:rsid w:val="00121F46"/>
    <w:rsid w:val="00132598"/>
    <w:rsid w:val="00145E9F"/>
    <w:rsid w:val="00147114"/>
    <w:rsid w:val="001477A3"/>
    <w:rsid w:val="00153A75"/>
    <w:rsid w:val="001612C2"/>
    <w:rsid w:val="001644E8"/>
    <w:rsid w:val="0017027E"/>
    <w:rsid w:val="00170D62"/>
    <w:rsid w:val="00171647"/>
    <w:rsid w:val="00174140"/>
    <w:rsid w:val="00175151"/>
    <w:rsid w:val="00187E7A"/>
    <w:rsid w:val="001903D7"/>
    <w:rsid w:val="00194346"/>
    <w:rsid w:val="001B358F"/>
    <w:rsid w:val="001B5CA0"/>
    <w:rsid w:val="001B7D11"/>
    <w:rsid w:val="001C395E"/>
    <w:rsid w:val="001C434B"/>
    <w:rsid w:val="001D5A31"/>
    <w:rsid w:val="001E322F"/>
    <w:rsid w:val="001E3BB1"/>
    <w:rsid w:val="001F2B69"/>
    <w:rsid w:val="001F4E2D"/>
    <w:rsid w:val="001F7FBD"/>
    <w:rsid w:val="00203A2D"/>
    <w:rsid w:val="00206973"/>
    <w:rsid w:val="0021219B"/>
    <w:rsid w:val="00214A65"/>
    <w:rsid w:val="00220B0E"/>
    <w:rsid w:val="00226142"/>
    <w:rsid w:val="00231262"/>
    <w:rsid w:val="00234432"/>
    <w:rsid w:val="002370EF"/>
    <w:rsid w:val="00253896"/>
    <w:rsid w:val="00256135"/>
    <w:rsid w:val="0027250E"/>
    <w:rsid w:val="00283196"/>
    <w:rsid w:val="0028371B"/>
    <w:rsid w:val="00284F33"/>
    <w:rsid w:val="00292BED"/>
    <w:rsid w:val="002933F4"/>
    <w:rsid w:val="002A182F"/>
    <w:rsid w:val="002A349D"/>
    <w:rsid w:val="002A69B1"/>
    <w:rsid w:val="002B7324"/>
    <w:rsid w:val="002D5A07"/>
    <w:rsid w:val="002D743B"/>
    <w:rsid w:val="002E3761"/>
    <w:rsid w:val="002F4982"/>
    <w:rsid w:val="002F581B"/>
    <w:rsid w:val="00303519"/>
    <w:rsid w:val="00320C46"/>
    <w:rsid w:val="003212FF"/>
    <w:rsid w:val="00325ADC"/>
    <w:rsid w:val="003260A1"/>
    <w:rsid w:val="003320CE"/>
    <w:rsid w:val="0034174E"/>
    <w:rsid w:val="003457D0"/>
    <w:rsid w:val="00357F2C"/>
    <w:rsid w:val="0036252B"/>
    <w:rsid w:val="00365B6C"/>
    <w:rsid w:val="00366753"/>
    <w:rsid w:val="00372DFA"/>
    <w:rsid w:val="0038113F"/>
    <w:rsid w:val="00382356"/>
    <w:rsid w:val="00383DC3"/>
    <w:rsid w:val="0039386D"/>
    <w:rsid w:val="00395F6A"/>
    <w:rsid w:val="003A6381"/>
    <w:rsid w:val="003C0A33"/>
    <w:rsid w:val="003C0FE5"/>
    <w:rsid w:val="003C1765"/>
    <w:rsid w:val="003C3678"/>
    <w:rsid w:val="003C732B"/>
    <w:rsid w:val="003D2DC0"/>
    <w:rsid w:val="003E1379"/>
    <w:rsid w:val="003E2DCF"/>
    <w:rsid w:val="003F0A67"/>
    <w:rsid w:val="00411E6F"/>
    <w:rsid w:val="00412299"/>
    <w:rsid w:val="00416A28"/>
    <w:rsid w:val="00425E11"/>
    <w:rsid w:val="00432A5B"/>
    <w:rsid w:val="0045243E"/>
    <w:rsid w:val="00453597"/>
    <w:rsid w:val="0045483E"/>
    <w:rsid w:val="00457C4B"/>
    <w:rsid w:val="00457FF9"/>
    <w:rsid w:val="00467E18"/>
    <w:rsid w:val="00475043"/>
    <w:rsid w:val="00477C18"/>
    <w:rsid w:val="00481439"/>
    <w:rsid w:val="00483449"/>
    <w:rsid w:val="00483636"/>
    <w:rsid w:val="00487741"/>
    <w:rsid w:val="00490172"/>
    <w:rsid w:val="004A29C2"/>
    <w:rsid w:val="004B5D25"/>
    <w:rsid w:val="004C1C92"/>
    <w:rsid w:val="004C7B83"/>
    <w:rsid w:val="004D0AC5"/>
    <w:rsid w:val="004E00D6"/>
    <w:rsid w:val="004E4E88"/>
    <w:rsid w:val="004E73B5"/>
    <w:rsid w:val="004F7EA0"/>
    <w:rsid w:val="00503CBD"/>
    <w:rsid w:val="0050555C"/>
    <w:rsid w:val="00506D4E"/>
    <w:rsid w:val="0050775D"/>
    <w:rsid w:val="00511DA8"/>
    <w:rsid w:val="0052095C"/>
    <w:rsid w:val="00524145"/>
    <w:rsid w:val="0052615B"/>
    <w:rsid w:val="0053052C"/>
    <w:rsid w:val="005322A6"/>
    <w:rsid w:val="00532DBE"/>
    <w:rsid w:val="00542D08"/>
    <w:rsid w:val="00543098"/>
    <w:rsid w:val="00544FB3"/>
    <w:rsid w:val="005558FB"/>
    <w:rsid w:val="005613D3"/>
    <w:rsid w:val="00565728"/>
    <w:rsid w:val="00567771"/>
    <w:rsid w:val="005722CA"/>
    <w:rsid w:val="00572BC5"/>
    <w:rsid w:val="0057481F"/>
    <w:rsid w:val="00585762"/>
    <w:rsid w:val="0059092E"/>
    <w:rsid w:val="005A7915"/>
    <w:rsid w:val="005C0E8D"/>
    <w:rsid w:val="005C3728"/>
    <w:rsid w:val="005C3FDB"/>
    <w:rsid w:val="005C57DE"/>
    <w:rsid w:val="005D19FB"/>
    <w:rsid w:val="00605D85"/>
    <w:rsid w:val="0061349D"/>
    <w:rsid w:val="00615467"/>
    <w:rsid w:val="006256EC"/>
    <w:rsid w:val="00627E85"/>
    <w:rsid w:val="00630475"/>
    <w:rsid w:val="00631B1C"/>
    <w:rsid w:val="0063273B"/>
    <w:rsid w:val="00632CCD"/>
    <w:rsid w:val="00637DC7"/>
    <w:rsid w:val="00641E08"/>
    <w:rsid w:val="006421AE"/>
    <w:rsid w:val="00643B83"/>
    <w:rsid w:val="0064589C"/>
    <w:rsid w:val="0065770E"/>
    <w:rsid w:val="00660C61"/>
    <w:rsid w:val="00662940"/>
    <w:rsid w:val="00666776"/>
    <w:rsid w:val="006774BA"/>
    <w:rsid w:val="0068315F"/>
    <w:rsid w:val="006879F3"/>
    <w:rsid w:val="00690D85"/>
    <w:rsid w:val="006A0F45"/>
    <w:rsid w:val="006A2DE7"/>
    <w:rsid w:val="006A6082"/>
    <w:rsid w:val="006A6ED4"/>
    <w:rsid w:val="006B0EEA"/>
    <w:rsid w:val="006C04F9"/>
    <w:rsid w:val="006C1C90"/>
    <w:rsid w:val="006C72DE"/>
    <w:rsid w:val="006D77D5"/>
    <w:rsid w:val="006D78C2"/>
    <w:rsid w:val="006E145F"/>
    <w:rsid w:val="006F275E"/>
    <w:rsid w:val="00702A58"/>
    <w:rsid w:val="00703FEF"/>
    <w:rsid w:val="00715B8D"/>
    <w:rsid w:val="00715FD6"/>
    <w:rsid w:val="00716B06"/>
    <w:rsid w:val="007207E0"/>
    <w:rsid w:val="007270C2"/>
    <w:rsid w:val="0073690A"/>
    <w:rsid w:val="00737810"/>
    <w:rsid w:val="00737DA4"/>
    <w:rsid w:val="00741DE3"/>
    <w:rsid w:val="00743E80"/>
    <w:rsid w:val="0075454A"/>
    <w:rsid w:val="007550F5"/>
    <w:rsid w:val="00760F2D"/>
    <w:rsid w:val="007613C0"/>
    <w:rsid w:val="007666D9"/>
    <w:rsid w:val="00770EA8"/>
    <w:rsid w:val="0077677E"/>
    <w:rsid w:val="0079372B"/>
    <w:rsid w:val="00794FC3"/>
    <w:rsid w:val="007A380D"/>
    <w:rsid w:val="007A68D3"/>
    <w:rsid w:val="007B39F1"/>
    <w:rsid w:val="007B64C3"/>
    <w:rsid w:val="007E7469"/>
    <w:rsid w:val="007F3FB2"/>
    <w:rsid w:val="007F49A6"/>
    <w:rsid w:val="00806DC4"/>
    <w:rsid w:val="0081135E"/>
    <w:rsid w:val="008136E9"/>
    <w:rsid w:val="00815276"/>
    <w:rsid w:val="008165E9"/>
    <w:rsid w:val="00822FB7"/>
    <w:rsid w:val="0084076A"/>
    <w:rsid w:val="008575D6"/>
    <w:rsid w:val="00863D6F"/>
    <w:rsid w:val="00863E2B"/>
    <w:rsid w:val="00872D45"/>
    <w:rsid w:val="00880D0C"/>
    <w:rsid w:val="00882E1E"/>
    <w:rsid w:val="0088699E"/>
    <w:rsid w:val="00887936"/>
    <w:rsid w:val="008A4E37"/>
    <w:rsid w:val="008B0206"/>
    <w:rsid w:val="008B0A08"/>
    <w:rsid w:val="008B22D4"/>
    <w:rsid w:val="008B4852"/>
    <w:rsid w:val="008B66B5"/>
    <w:rsid w:val="008C19C2"/>
    <w:rsid w:val="008C6161"/>
    <w:rsid w:val="008D2578"/>
    <w:rsid w:val="008D5325"/>
    <w:rsid w:val="008D75C7"/>
    <w:rsid w:val="008E07D5"/>
    <w:rsid w:val="008E313E"/>
    <w:rsid w:val="008E7214"/>
    <w:rsid w:val="008F099B"/>
    <w:rsid w:val="008F4EFB"/>
    <w:rsid w:val="00900092"/>
    <w:rsid w:val="00916BE5"/>
    <w:rsid w:val="00920649"/>
    <w:rsid w:val="0092391D"/>
    <w:rsid w:val="00925339"/>
    <w:rsid w:val="00927DF7"/>
    <w:rsid w:val="00930215"/>
    <w:rsid w:val="009371B2"/>
    <w:rsid w:val="009422D5"/>
    <w:rsid w:val="00952242"/>
    <w:rsid w:val="009533DE"/>
    <w:rsid w:val="00953432"/>
    <w:rsid w:val="00973077"/>
    <w:rsid w:val="009831A4"/>
    <w:rsid w:val="009A57D7"/>
    <w:rsid w:val="009A6609"/>
    <w:rsid w:val="009B103B"/>
    <w:rsid w:val="009B4592"/>
    <w:rsid w:val="009C062E"/>
    <w:rsid w:val="009C1023"/>
    <w:rsid w:val="009D1671"/>
    <w:rsid w:val="009D4016"/>
    <w:rsid w:val="009D48BA"/>
    <w:rsid w:val="009D50A5"/>
    <w:rsid w:val="009D5C64"/>
    <w:rsid w:val="009D7FDB"/>
    <w:rsid w:val="00A01E2B"/>
    <w:rsid w:val="00A1259A"/>
    <w:rsid w:val="00A15CEC"/>
    <w:rsid w:val="00A262BA"/>
    <w:rsid w:val="00A56D75"/>
    <w:rsid w:val="00A609CD"/>
    <w:rsid w:val="00A63677"/>
    <w:rsid w:val="00A636F1"/>
    <w:rsid w:val="00A670D9"/>
    <w:rsid w:val="00A67503"/>
    <w:rsid w:val="00A719CF"/>
    <w:rsid w:val="00A73179"/>
    <w:rsid w:val="00A73E6C"/>
    <w:rsid w:val="00A775E9"/>
    <w:rsid w:val="00A811B0"/>
    <w:rsid w:val="00A83EB1"/>
    <w:rsid w:val="00A8471D"/>
    <w:rsid w:val="00A8511B"/>
    <w:rsid w:val="00A85FB7"/>
    <w:rsid w:val="00A86C06"/>
    <w:rsid w:val="00A908E1"/>
    <w:rsid w:val="00A90AFB"/>
    <w:rsid w:val="00A93EB6"/>
    <w:rsid w:val="00AA5619"/>
    <w:rsid w:val="00AA7538"/>
    <w:rsid w:val="00AB1771"/>
    <w:rsid w:val="00AB5BAB"/>
    <w:rsid w:val="00AC3D75"/>
    <w:rsid w:val="00AC6534"/>
    <w:rsid w:val="00AC7CB7"/>
    <w:rsid w:val="00AD5A69"/>
    <w:rsid w:val="00AD75E6"/>
    <w:rsid w:val="00AE06B6"/>
    <w:rsid w:val="00AE0E0B"/>
    <w:rsid w:val="00AF0211"/>
    <w:rsid w:val="00AF746D"/>
    <w:rsid w:val="00B02D23"/>
    <w:rsid w:val="00B16789"/>
    <w:rsid w:val="00B176AD"/>
    <w:rsid w:val="00B20936"/>
    <w:rsid w:val="00B231E9"/>
    <w:rsid w:val="00B305CD"/>
    <w:rsid w:val="00B310AA"/>
    <w:rsid w:val="00B32493"/>
    <w:rsid w:val="00B33D2E"/>
    <w:rsid w:val="00B51CAD"/>
    <w:rsid w:val="00B57C81"/>
    <w:rsid w:val="00B63C28"/>
    <w:rsid w:val="00B63DA9"/>
    <w:rsid w:val="00B64525"/>
    <w:rsid w:val="00B654A0"/>
    <w:rsid w:val="00B7253C"/>
    <w:rsid w:val="00B72A8D"/>
    <w:rsid w:val="00B758E8"/>
    <w:rsid w:val="00B81F2D"/>
    <w:rsid w:val="00B86F5D"/>
    <w:rsid w:val="00B95686"/>
    <w:rsid w:val="00B970AC"/>
    <w:rsid w:val="00BA47B2"/>
    <w:rsid w:val="00BA5F8E"/>
    <w:rsid w:val="00BA757A"/>
    <w:rsid w:val="00BC2F7A"/>
    <w:rsid w:val="00BD05CE"/>
    <w:rsid w:val="00BD3CD5"/>
    <w:rsid w:val="00BD73BD"/>
    <w:rsid w:val="00BE164F"/>
    <w:rsid w:val="00BE5E90"/>
    <w:rsid w:val="00BE7177"/>
    <w:rsid w:val="00BF7E23"/>
    <w:rsid w:val="00C0593A"/>
    <w:rsid w:val="00C06664"/>
    <w:rsid w:val="00C076E4"/>
    <w:rsid w:val="00C07A84"/>
    <w:rsid w:val="00C130EB"/>
    <w:rsid w:val="00C13A05"/>
    <w:rsid w:val="00C164EB"/>
    <w:rsid w:val="00C17765"/>
    <w:rsid w:val="00C3438F"/>
    <w:rsid w:val="00C40B04"/>
    <w:rsid w:val="00C41D14"/>
    <w:rsid w:val="00C47459"/>
    <w:rsid w:val="00C54327"/>
    <w:rsid w:val="00C56538"/>
    <w:rsid w:val="00C735A3"/>
    <w:rsid w:val="00C7477B"/>
    <w:rsid w:val="00C77930"/>
    <w:rsid w:val="00C82BE0"/>
    <w:rsid w:val="00C83F37"/>
    <w:rsid w:val="00C841E8"/>
    <w:rsid w:val="00C84BAB"/>
    <w:rsid w:val="00C864F1"/>
    <w:rsid w:val="00C87B0D"/>
    <w:rsid w:val="00C948AC"/>
    <w:rsid w:val="00C97F9C"/>
    <w:rsid w:val="00CA1F61"/>
    <w:rsid w:val="00CA2BA0"/>
    <w:rsid w:val="00CA2D06"/>
    <w:rsid w:val="00CB3176"/>
    <w:rsid w:val="00CC2229"/>
    <w:rsid w:val="00CC24B5"/>
    <w:rsid w:val="00CC35A4"/>
    <w:rsid w:val="00CC7D08"/>
    <w:rsid w:val="00CC7EF6"/>
    <w:rsid w:val="00CD139A"/>
    <w:rsid w:val="00CD1DFB"/>
    <w:rsid w:val="00CD651D"/>
    <w:rsid w:val="00CD77A7"/>
    <w:rsid w:val="00CD7D11"/>
    <w:rsid w:val="00CE2169"/>
    <w:rsid w:val="00CE27B8"/>
    <w:rsid w:val="00CE5E95"/>
    <w:rsid w:val="00CE7A8E"/>
    <w:rsid w:val="00CF72D0"/>
    <w:rsid w:val="00D10CA8"/>
    <w:rsid w:val="00D14207"/>
    <w:rsid w:val="00D150E9"/>
    <w:rsid w:val="00D21C69"/>
    <w:rsid w:val="00D23839"/>
    <w:rsid w:val="00D33BA8"/>
    <w:rsid w:val="00D43190"/>
    <w:rsid w:val="00D44687"/>
    <w:rsid w:val="00D44F66"/>
    <w:rsid w:val="00D517AB"/>
    <w:rsid w:val="00D6394A"/>
    <w:rsid w:val="00D64952"/>
    <w:rsid w:val="00D65495"/>
    <w:rsid w:val="00D71DAB"/>
    <w:rsid w:val="00D7240D"/>
    <w:rsid w:val="00D72775"/>
    <w:rsid w:val="00D73928"/>
    <w:rsid w:val="00D85528"/>
    <w:rsid w:val="00DA3D68"/>
    <w:rsid w:val="00DA773D"/>
    <w:rsid w:val="00DA79F6"/>
    <w:rsid w:val="00DC5D49"/>
    <w:rsid w:val="00DD268C"/>
    <w:rsid w:val="00DD310A"/>
    <w:rsid w:val="00DD4519"/>
    <w:rsid w:val="00DD6B21"/>
    <w:rsid w:val="00DD7233"/>
    <w:rsid w:val="00DD76E2"/>
    <w:rsid w:val="00DF106E"/>
    <w:rsid w:val="00DF4FE5"/>
    <w:rsid w:val="00DF5A42"/>
    <w:rsid w:val="00DF730A"/>
    <w:rsid w:val="00E07071"/>
    <w:rsid w:val="00E102CA"/>
    <w:rsid w:val="00E15C72"/>
    <w:rsid w:val="00E2245F"/>
    <w:rsid w:val="00E23AB9"/>
    <w:rsid w:val="00E272B8"/>
    <w:rsid w:val="00E322FD"/>
    <w:rsid w:val="00E344DC"/>
    <w:rsid w:val="00E43C74"/>
    <w:rsid w:val="00E47E8F"/>
    <w:rsid w:val="00E56757"/>
    <w:rsid w:val="00E60409"/>
    <w:rsid w:val="00E65666"/>
    <w:rsid w:val="00E710AB"/>
    <w:rsid w:val="00E7399D"/>
    <w:rsid w:val="00E754B2"/>
    <w:rsid w:val="00E77685"/>
    <w:rsid w:val="00E80B0F"/>
    <w:rsid w:val="00E81B66"/>
    <w:rsid w:val="00E82514"/>
    <w:rsid w:val="00E91F97"/>
    <w:rsid w:val="00E941DC"/>
    <w:rsid w:val="00EA5A47"/>
    <w:rsid w:val="00EB48B7"/>
    <w:rsid w:val="00EB7B4A"/>
    <w:rsid w:val="00EC6246"/>
    <w:rsid w:val="00ED5042"/>
    <w:rsid w:val="00EF7521"/>
    <w:rsid w:val="00F00062"/>
    <w:rsid w:val="00F03073"/>
    <w:rsid w:val="00F03341"/>
    <w:rsid w:val="00F04526"/>
    <w:rsid w:val="00F0750C"/>
    <w:rsid w:val="00F103BF"/>
    <w:rsid w:val="00F12AC8"/>
    <w:rsid w:val="00F131F7"/>
    <w:rsid w:val="00F20FC0"/>
    <w:rsid w:val="00F27F41"/>
    <w:rsid w:val="00F35181"/>
    <w:rsid w:val="00F4073F"/>
    <w:rsid w:val="00F4634D"/>
    <w:rsid w:val="00F46DBE"/>
    <w:rsid w:val="00F47FC7"/>
    <w:rsid w:val="00F52C3D"/>
    <w:rsid w:val="00F53543"/>
    <w:rsid w:val="00F53D3E"/>
    <w:rsid w:val="00F706C1"/>
    <w:rsid w:val="00F716B6"/>
    <w:rsid w:val="00F731C1"/>
    <w:rsid w:val="00F7732D"/>
    <w:rsid w:val="00F849CE"/>
    <w:rsid w:val="00F84A37"/>
    <w:rsid w:val="00F84DAB"/>
    <w:rsid w:val="00F87E6F"/>
    <w:rsid w:val="00F90BB4"/>
    <w:rsid w:val="00F90F74"/>
    <w:rsid w:val="00F95DDE"/>
    <w:rsid w:val="00FA3A15"/>
    <w:rsid w:val="00FA556A"/>
    <w:rsid w:val="00FB2F2D"/>
    <w:rsid w:val="00FC5834"/>
    <w:rsid w:val="00FC5A3A"/>
    <w:rsid w:val="00FC678C"/>
    <w:rsid w:val="00FC7709"/>
    <w:rsid w:val="00FD0C05"/>
    <w:rsid w:val="00FD0F6E"/>
    <w:rsid w:val="00FE332C"/>
    <w:rsid w:val="00FE49EB"/>
    <w:rsid w:val="00FE4EDC"/>
    <w:rsid w:val="00FF2138"/>
    <w:rsid w:val="00FF3513"/>
    <w:rsid w:val="00FF48BB"/>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CD5"/>
    <w:pPr>
      <w:spacing w:after="0" w:line="240" w:lineRule="auto"/>
    </w:pPr>
    <w:rPr>
      <w:lang w:val="en-IN" w:eastAsia="en-IN" w:bidi="ar-SA"/>
    </w:rPr>
  </w:style>
  <w:style w:type="paragraph" w:styleId="ListParagraph">
    <w:name w:val="List Paragraph"/>
    <w:basedOn w:val="Normal"/>
    <w:uiPriority w:val="34"/>
    <w:qFormat/>
    <w:rsid w:val="00BD3CD5"/>
    <w:pPr>
      <w:ind w:left="720"/>
      <w:contextualSpacing/>
    </w:pPr>
    <w:rPr>
      <w:lang w:bidi="ar-SA"/>
    </w:rPr>
  </w:style>
  <w:style w:type="paragraph" w:styleId="Header">
    <w:name w:val="header"/>
    <w:basedOn w:val="Normal"/>
    <w:link w:val="HeaderChar"/>
    <w:uiPriority w:val="99"/>
    <w:unhideWhenUsed/>
    <w:rsid w:val="007F4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A6"/>
  </w:style>
  <w:style w:type="paragraph" w:styleId="Footer">
    <w:name w:val="footer"/>
    <w:basedOn w:val="Normal"/>
    <w:link w:val="FooterChar"/>
    <w:uiPriority w:val="99"/>
    <w:semiHidden/>
    <w:unhideWhenUsed/>
    <w:rsid w:val="007F49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49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20</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Staff-PC</cp:lastModifiedBy>
  <cp:revision>133</cp:revision>
  <cp:lastPrinted>2020-06-08T05:18:00Z</cp:lastPrinted>
  <dcterms:created xsi:type="dcterms:W3CDTF">2020-06-04T08:54:00Z</dcterms:created>
  <dcterms:modified xsi:type="dcterms:W3CDTF">2020-06-08T10:37:00Z</dcterms:modified>
</cp:coreProperties>
</file>